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62B" w:rsidRPr="005131CC" w:rsidRDefault="0046612E">
      <w:pPr>
        <w:pStyle w:val="Tytu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</w:t>
      </w:r>
      <w:r w:rsidR="00AE4B07">
        <w:rPr>
          <w:rFonts w:ascii="Times New Roman" w:hAnsi="Times New Roman"/>
          <w:sz w:val="24"/>
          <w:szCs w:val="24"/>
        </w:rPr>
        <w:t>(projekt)</w:t>
      </w:r>
    </w:p>
    <w:p w:rsidR="0066762B" w:rsidRPr="005131CC" w:rsidRDefault="0066762B">
      <w:pPr>
        <w:jc w:val="both"/>
        <w:rPr>
          <w:b/>
          <w:sz w:val="24"/>
          <w:szCs w:val="24"/>
        </w:rPr>
      </w:pPr>
    </w:p>
    <w:p w:rsidR="00212BC4" w:rsidRDefault="005131CC" w:rsidP="00212BC4">
      <w:pPr>
        <w:pStyle w:val="Nagwek1"/>
        <w:spacing w:line="276" w:lineRule="auto"/>
        <w:rPr>
          <w:sz w:val="24"/>
          <w:szCs w:val="24"/>
        </w:rPr>
      </w:pPr>
      <w:r w:rsidRPr="005131CC">
        <w:rPr>
          <w:b w:val="0"/>
          <w:sz w:val="24"/>
          <w:szCs w:val="24"/>
        </w:rPr>
        <w:t xml:space="preserve">zawarta w dniu </w:t>
      </w:r>
      <w:r w:rsidR="00AE4B07">
        <w:rPr>
          <w:b w:val="0"/>
          <w:sz w:val="24"/>
          <w:szCs w:val="24"/>
        </w:rPr>
        <w:t>…………..202</w:t>
      </w:r>
      <w:r w:rsidR="0038509A">
        <w:rPr>
          <w:b w:val="0"/>
          <w:sz w:val="24"/>
          <w:szCs w:val="24"/>
        </w:rPr>
        <w:t>5</w:t>
      </w:r>
      <w:r w:rsidR="00626199">
        <w:rPr>
          <w:b w:val="0"/>
          <w:sz w:val="24"/>
          <w:szCs w:val="24"/>
        </w:rPr>
        <w:t xml:space="preserve"> </w:t>
      </w:r>
      <w:r w:rsidR="0066762B" w:rsidRPr="005131CC">
        <w:rPr>
          <w:b w:val="0"/>
          <w:sz w:val="24"/>
          <w:szCs w:val="24"/>
        </w:rPr>
        <w:t xml:space="preserve">roku w </w:t>
      </w:r>
      <w:r w:rsidRPr="005131CC">
        <w:rPr>
          <w:b w:val="0"/>
          <w:sz w:val="24"/>
          <w:szCs w:val="24"/>
        </w:rPr>
        <w:t>Krakowie po</w:t>
      </w:r>
      <w:r w:rsidR="002D6C65">
        <w:rPr>
          <w:b w:val="0"/>
          <w:sz w:val="24"/>
          <w:szCs w:val="24"/>
        </w:rPr>
        <w:t xml:space="preserve">między </w:t>
      </w:r>
      <w:r w:rsidRPr="002D6C65">
        <w:rPr>
          <w:sz w:val="24"/>
          <w:szCs w:val="24"/>
        </w:rPr>
        <w:t xml:space="preserve">Akademią </w:t>
      </w:r>
      <w:r w:rsidR="00A81ACA">
        <w:rPr>
          <w:sz w:val="24"/>
          <w:szCs w:val="24"/>
        </w:rPr>
        <w:t>K</w:t>
      </w:r>
      <w:r w:rsidR="0097259D">
        <w:rPr>
          <w:sz w:val="24"/>
          <w:szCs w:val="24"/>
        </w:rPr>
        <w:t xml:space="preserve">ultury Fizycznej  </w:t>
      </w:r>
      <w:r w:rsidRPr="002D6C65">
        <w:rPr>
          <w:sz w:val="24"/>
          <w:szCs w:val="24"/>
        </w:rPr>
        <w:t xml:space="preserve"> im. Bronisława Czecha</w:t>
      </w:r>
      <w:r w:rsidRPr="005131CC">
        <w:rPr>
          <w:b w:val="0"/>
          <w:sz w:val="24"/>
          <w:szCs w:val="24"/>
        </w:rPr>
        <w:t xml:space="preserve"> </w:t>
      </w:r>
      <w:r w:rsidR="00C30DEA" w:rsidRPr="00C30DEA">
        <w:rPr>
          <w:sz w:val="24"/>
          <w:szCs w:val="24"/>
        </w:rPr>
        <w:t>w Krakowie</w:t>
      </w:r>
      <w:r w:rsidR="00C30DEA">
        <w:rPr>
          <w:b w:val="0"/>
          <w:sz w:val="24"/>
          <w:szCs w:val="24"/>
        </w:rPr>
        <w:t xml:space="preserve"> </w:t>
      </w:r>
      <w:r w:rsidRPr="00784CEC">
        <w:rPr>
          <w:b w:val="0"/>
          <w:bCs/>
          <w:sz w:val="24"/>
          <w:szCs w:val="24"/>
        </w:rPr>
        <w:t>z siedzibą w</w:t>
      </w:r>
      <w:r w:rsidRPr="005131CC">
        <w:rPr>
          <w:bCs/>
          <w:sz w:val="24"/>
          <w:szCs w:val="24"/>
        </w:rPr>
        <w:t xml:space="preserve"> </w:t>
      </w:r>
      <w:r w:rsidRPr="00784CEC">
        <w:rPr>
          <w:sz w:val="24"/>
          <w:szCs w:val="24"/>
        </w:rPr>
        <w:t xml:space="preserve">31-571 Kraków, al. Jana Pawła II 78, </w:t>
      </w:r>
      <w:r w:rsidRPr="00784CEC">
        <w:rPr>
          <w:sz w:val="24"/>
          <w:szCs w:val="24"/>
          <w:lang w:val="x-none" w:eastAsia="x-none"/>
        </w:rPr>
        <w:t>NIP 675-000-19-52, REGON: 000327847</w:t>
      </w:r>
      <w:r>
        <w:rPr>
          <w:b w:val="0"/>
          <w:sz w:val="24"/>
          <w:szCs w:val="24"/>
          <w:lang w:eastAsia="x-none"/>
        </w:rPr>
        <w:t xml:space="preserve"> </w:t>
      </w:r>
      <w:r w:rsidRPr="00784CEC">
        <w:rPr>
          <w:b w:val="0"/>
          <w:sz w:val="24"/>
          <w:szCs w:val="24"/>
        </w:rPr>
        <w:t>zwaną w dalszej części niniejszej umowy</w:t>
      </w:r>
      <w:r w:rsidRPr="005131CC">
        <w:rPr>
          <w:sz w:val="24"/>
          <w:szCs w:val="24"/>
        </w:rPr>
        <w:t xml:space="preserve"> </w:t>
      </w:r>
      <w:r w:rsidRPr="00784CEC">
        <w:rPr>
          <w:sz w:val="24"/>
          <w:szCs w:val="24"/>
        </w:rPr>
        <w:t>Zamawiającym</w:t>
      </w:r>
      <w:r w:rsidRPr="005131CC">
        <w:rPr>
          <w:sz w:val="24"/>
          <w:szCs w:val="24"/>
        </w:rPr>
        <w:t>, reprezentowaną przez:</w:t>
      </w:r>
    </w:p>
    <w:p w:rsidR="005131CC" w:rsidRPr="00212BC4" w:rsidRDefault="00826DC8" w:rsidP="00212BC4">
      <w:pPr>
        <w:pStyle w:val="Nagwek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Kanclerza</w:t>
      </w:r>
      <w:r w:rsidR="005131CC" w:rsidRPr="005131CC">
        <w:rPr>
          <w:sz w:val="24"/>
          <w:szCs w:val="24"/>
        </w:rPr>
        <w:t xml:space="preserve"> </w:t>
      </w:r>
      <w:r w:rsidR="0041342A">
        <w:rPr>
          <w:sz w:val="24"/>
          <w:szCs w:val="24"/>
        </w:rPr>
        <w:t xml:space="preserve">w Krakowie </w:t>
      </w:r>
      <w:r w:rsidR="005131CC" w:rsidRPr="005131CC">
        <w:rPr>
          <w:sz w:val="24"/>
          <w:szCs w:val="24"/>
        </w:rPr>
        <w:t>mgr</w:t>
      </w:r>
      <w:r>
        <w:rPr>
          <w:sz w:val="24"/>
          <w:szCs w:val="24"/>
        </w:rPr>
        <w:t xml:space="preserve"> </w:t>
      </w:r>
      <w:r w:rsidR="00212BC4">
        <w:rPr>
          <w:sz w:val="24"/>
          <w:szCs w:val="24"/>
        </w:rPr>
        <w:t>Pawła Potoczka</w:t>
      </w:r>
      <w:r w:rsidR="005131CC" w:rsidRPr="005131CC">
        <w:rPr>
          <w:sz w:val="24"/>
          <w:szCs w:val="24"/>
        </w:rPr>
        <w:t>,</w:t>
      </w:r>
      <w:r w:rsidR="005131CC" w:rsidRPr="005131CC">
        <w:rPr>
          <w:color w:val="00B050"/>
          <w:sz w:val="24"/>
          <w:szCs w:val="24"/>
        </w:rPr>
        <w:t xml:space="preserve"> </w:t>
      </w:r>
    </w:p>
    <w:p w:rsidR="005131CC" w:rsidRPr="005131CC" w:rsidRDefault="005131CC" w:rsidP="00AC0C49">
      <w:pPr>
        <w:spacing w:line="276" w:lineRule="auto"/>
        <w:jc w:val="both"/>
        <w:rPr>
          <w:b/>
          <w:sz w:val="24"/>
          <w:szCs w:val="24"/>
          <w:lang w:eastAsia="x-none"/>
        </w:rPr>
      </w:pPr>
      <w:r w:rsidRPr="005131CC">
        <w:rPr>
          <w:sz w:val="24"/>
          <w:szCs w:val="24"/>
          <w:lang w:val="x-none" w:eastAsia="x-none"/>
        </w:rPr>
        <w:t>z kontrasygnatą</w:t>
      </w:r>
      <w:r w:rsidRPr="005131CC">
        <w:rPr>
          <w:b/>
          <w:sz w:val="24"/>
          <w:szCs w:val="24"/>
          <w:lang w:val="x-none" w:eastAsia="x-none"/>
        </w:rPr>
        <w:t xml:space="preserve"> </w:t>
      </w:r>
      <w:r w:rsidRPr="005131CC">
        <w:rPr>
          <w:sz w:val="24"/>
          <w:szCs w:val="24"/>
          <w:lang w:val="x-none" w:eastAsia="x-none"/>
        </w:rPr>
        <w:t>finansową</w:t>
      </w:r>
      <w:r w:rsidRPr="005131CC">
        <w:rPr>
          <w:b/>
          <w:sz w:val="24"/>
          <w:szCs w:val="24"/>
          <w:lang w:val="x-none" w:eastAsia="x-none"/>
        </w:rPr>
        <w:t xml:space="preserve">  Kwestora</w:t>
      </w:r>
      <w:r w:rsidR="00212BC4">
        <w:rPr>
          <w:b/>
          <w:sz w:val="24"/>
          <w:szCs w:val="24"/>
          <w:lang w:eastAsia="x-none"/>
        </w:rPr>
        <w:t xml:space="preserve"> mgr Iwona Grzesiak</w:t>
      </w:r>
    </w:p>
    <w:p w:rsidR="005131CC" w:rsidRDefault="005131CC" w:rsidP="00F763E3">
      <w:pPr>
        <w:pStyle w:val="Nagwek1"/>
        <w:spacing w:before="120" w:after="120"/>
        <w:rPr>
          <w:sz w:val="24"/>
          <w:szCs w:val="24"/>
        </w:rPr>
      </w:pPr>
      <w:r w:rsidRPr="005131CC">
        <w:rPr>
          <w:sz w:val="24"/>
          <w:szCs w:val="24"/>
        </w:rPr>
        <w:t xml:space="preserve">a </w:t>
      </w:r>
    </w:p>
    <w:p w:rsidR="0099575F" w:rsidRDefault="0099575F" w:rsidP="0099575F">
      <w:pPr>
        <w:jc w:val="both"/>
        <w:rPr>
          <w:b/>
          <w:bCs/>
          <w:iCs/>
        </w:rPr>
      </w:pP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9575F" w:rsidRPr="000D0AB9" w:rsidRDefault="0099575F" w:rsidP="0099575F">
      <w:pPr>
        <w:jc w:val="center"/>
        <w:rPr>
          <w:sz w:val="24"/>
          <w:szCs w:val="24"/>
        </w:rPr>
      </w:pPr>
      <w:r w:rsidRPr="000D0AB9">
        <w:rPr>
          <w:sz w:val="24"/>
          <w:szCs w:val="24"/>
        </w:rPr>
        <w:t>(nazwa podmiotu będącego wykonawcą)</w:t>
      </w: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>z siedzibą w:</w:t>
      </w: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>zwaną w dalszej części niniejszej umowy Wykonawcą, reprezentowaną przez:</w:t>
      </w: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>1. ....................................................................................................................................</w:t>
      </w:r>
    </w:p>
    <w:p w:rsidR="0099575F" w:rsidRPr="000D0AB9" w:rsidRDefault="0099575F" w:rsidP="0099575F">
      <w:pPr>
        <w:jc w:val="both"/>
        <w:rPr>
          <w:sz w:val="24"/>
          <w:szCs w:val="24"/>
        </w:rPr>
      </w:pPr>
      <w:r w:rsidRPr="000D0AB9">
        <w:rPr>
          <w:sz w:val="24"/>
          <w:szCs w:val="24"/>
        </w:rPr>
        <w:t>2. ....................................................................................................................................</w:t>
      </w: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>prowadzącą działalność na podstawie wpisu do :</w:t>
      </w:r>
    </w:p>
    <w:p w:rsidR="0099575F" w:rsidRPr="000D0AB9" w:rsidRDefault="0099575F" w:rsidP="0099575F">
      <w:pPr>
        <w:rPr>
          <w:sz w:val="24"/>
          <w:szCs w:val="24"/>
        </w:rPr>
      </w:pPr>
      <w:r w:rsidRPr="000D0AB9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99575F" w:rsidRPr="000D0AB9" w:rsidRDefault="0099575F" w:rsidP="0099575F">
      <w:pPr>
        <w:rPr>
          <w:rFonts w:eastAsia="MS Mincho"/>
          <w:sz w:val="24"/>
          <w:szCs w:val="24"/>
        </w:rPr>
      </w:pPr>
      <w:r w:rsidRPr="000D0AB9">
        <w:rPr>
          <w:rFonts w:eastAsia="MS Mincho"/>
          <w:sz w:val="24"/>
          <w:szCs w:val="24"/>
        </w:rPr>
        <w:t>NIP: ........................................</w:t>
      </w:r>
    </w:p>
    <w:p w:rsidR="0099575F" w:rsidRPr="000D0AB9" w:rsidRDefault="0099575F" w:rsidP="0099575F">
      <w:pPr>
        <w:rPr>
          <w:rFonts w:eastAsia="MS Mincho"/>
          <w:sz w:val="24"/>
          <w:szCs w:val="24"/>
        </w:rPr>
      </w:pPr>
      <w:r w:rsidRPr="000D0AB9">
        <w:rPr>
          <w:rFonts w:eastAsia="MS Mincho"/>
          <w:sz w:val="24"/>
          <w:szCs w:val="24"/>
        </w:rPr>
        <w:t>REGON: .................................</w:t>
      </w:r>
    </w:p>
    <w:p w:rsidR="0099575F" w:rsidRPr="000D0AB9" w:rsidRDefault="0099575F" w:rsidP="0099575F">
      <w:pPr>
        <w:jc w:val="both"/>
        <w:rPr>
          <w:bCs/>
          <w:iCs/>
          <w:sz w:val="24"/>
          <w:szCs w:val="24"/>
        </w:rPr>
      </w:pPr>
      <w:r w:rsidRPr="000D0AB9">
        <w:rPr>
          <w:rFonts w:eastAsia="MS Mincho"/>
          <w:sz w:val="24"/>
          <w:szCs w:val="24"/>
        </w:rPr>
        <w:t>Kapitał zakładowy: ......................... kapitał zakładowy wpłacony: ...........................</w:t>
      </w:r>
    </w:p>
    <w:p w:rsidR="0099575F" w:rsidRPr="000D0AB9" w:rsidRDefault="0099575F" w:rsidP="0099575F">
      <w:pPr>
        <w:jc w:val="center"/>
        <w:rPr>
          <w:b/>
          <w:sz w:val="24"/>
          <w:szCs w:val="24"/>
        </w:rPr>
      </w:pPr>
    </w:p>
    <w:p w:rsidR="0099575F" w:rsidRPr="0099575F" w:rsidRDefault="0099575F" w:rsidP="0099575F">
      <w:pPr>
        <w:jc w:val="center"/>
        <w:rPr>
          <w:b/>
          <w:sz w:val="24"/>
          <w:szCs w:val="24"/>
        </w:rPr>
      </w:pPr>
      <w:r w:rsidRPr="0099575F">
        <w:rPr>
          <w:b/>
          <w:sz w:val="24"/>
          <w:szCs w:val="24"/>
        </w:rPr>
        <w:t>§1</w:t>
      </w:r>
    </w:p>
    <w:p w:rsidR="0099575F" w:rsidRDefault="0099575F" w:rsidP="0099575F">
      <w:pPr>
        <w:jc w:val="both"/>
        <w:rPr>
          <w:sz w:val="24"/>
          <w:szCs w:val="24"/>
        </w:rPr>
      </w:pPr>
      <w:r w:rsidRPr="0099575F">
        <w:rPr>
          <w:sz w:val="24"/>
          <w:szCs w:val="24"/>
        </w:rPr>
        <w:t>Zamówienie o wartości poniżej 130 000 zł netto, zwolnione z obowiązku stosowania przepisów ustawy Prawo zamówień publicznych.</w:t>
      </w:r>
    </w:p>
    <w:p w:rsidR="0041342A" w:rsidRPr="0099575F" w:rsidRDefault="0041342A" w:rsidP="0099575F">
      <w:pPr>
        <w:jc w:val="both"/>
        <w:rPr>
          <w:sz w:val="24"/>
          <w:szCs w:val="24"/>
        </w:rPr>
      </w:pPr>
      <w:r>
        <w:rPr>
          <w:sz w:val="24"/>
          <w:szCs w:val="24"/>
        </w:rPr>
        <w:t>dalej w niniejszej umowie nazwany łącznie „Stronami” a pojedynczo „Stroną”</w:t>
      </w:r>
    </w:p>
    <w:p w:rsidR="0066762B" w:rsidRPr="00AC0C49" w:rsidRDefault="00E57D8B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AC0C49"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2</w:t>
      </w:r>
    </w:p>
    <w:p w:rsidR="0003108B" w:rsidRDefault="0066762B" w:rsidP="0003108B">
      <w:pPr>
        <w:pStyle w:val="PROJEKTY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426B2">
        <w:rPr>
          <w:rFonts w:ascii="Times New Roman" w:hAnsi="Times New Roman"/>
          <w:b/>
          <w:sz w:val="24"/>
          <w:szCs w:val="24"/>
        </w:rPr>
        <w:t>Zamawiający</w:t>
      </w:r>
      <w:r w:rsidRPr="00D426B2">
        <w:rPr>
          <w:rFonts w:ascii="Times New Roman" w:hAnsi="Times New Roman"/>
          <w:sz w:val="24"/>
          <w:szCs w:val="24"/>
        </w:rPr>
        <w:t xml:space="preserve"> zleca, a </w:t>
      </w:r>
      <w:r w:rsidRPr="00D426B2">
        <w:rPr>
          <w:rFonts w:ascii="Times New Roman" w:hAnsi="Times New Roman"/>
          <w:b/>
          <w:sz w:val="24"/>
          <w:szCs w:val="24"/>
        </w:rPr>
        <w:t>Wykonawca</w:t>
      </w:r>
      <w:r w:rsidRPr="00D426B2">
        <w:rPr>
          <w:rFonts w:ascii="Times New Roman" w:hAnsi="Times New Roman"/>
          <w:sz w:val="24"/>
          <w:szCs w:val="24"/>
        </w:rPr>
        <w:t xml:space="preserve"> zobowiązuje się do</w:t>
      </w:r>
      <w:r w:rsidR="006C4162">
        <w:rPr>
          <w:rFonts w:ascii="Times New Roman" w:hAnsi="Times New Roman"/>
          <w:sz w:val="24"/>
          <w:szCs w:val="24"/>
        </w:rPr>
        <w:t>:</w:t>
      </w:r>
      <w:r w:rsidR="00212BC4">
        <w:rPr>
          <w:rFonts w:ascii="Times New Roman" w:hAnsi="Times New Roman"/>
          <w:sz w:val="24"/>
          <w:szCs w:val="24"/>
        </w:rPr>
        <w:t xml:space="preserve"> </w:t>
      </w:r>
      <w:r w:rsidR="00477527" w:rsidRPr="00477527">
        <w:rPr>
          <w:rFonts w:ascii="Times New Roman" w:hAnsi="Times New Roman"/>
          <w:b/>
          <w:sz w:val="24"/>
          <w:szCs w:val="24"/>
        </w:rPr>
        <w:t>z</w:t>
      </w:r>
      <w:r w:rsidR="0003108B" w:rsidRPr="00477527">
        <w:rPr>
          <w:rFonts w:ascii="Times New Roman" w:hAnsi="Times New Roman"/>
          <w:b/>
          <w:sz w:val="24"/>
          <w:szCs w:val="24"/>
        </w:rPr>
        <w:t>arządzania</w:t>
      </w:r>
      <w:r w:rsidR="00E84D49">
        <w:rPr>
          <w:rFonts w:ascii="Times New Roman" w:hAnsi="Times New Roman"/>
          <w:b/>
          <w:sz w:val="24"/>
          <w:szCs w:val="24"/>
        </w:rPr>
        <w:t xml:space="preserve"> systemami informatycznymi oraz </w:t>
      </w:r>
      <w:r w:rsidR="0003108B">
        <w:rPr>
          <w:rFonts w:ascii="Times New Roman" w:hAnsi="Times New Roman"/>
          <w:b/>
          <w:sz w:val="24"/>
          <w:szCs w:val="24"/>
        </w:rPr>
        <w:t xml:space="preserve">siecią </w:t>
      </w:r>
      <w:r w:rsidR="00745646">
        <w:rPr>
          <w:rFonts w:ascii="Times New Roman" w:hAnsi="Times New Roman"/>
          <w:b/>
          <w:sz w:val="24"/>
          <w:szCs w:val="24"/>
        </w:rPr>
        <w:t xml:space="preserve">Akademii Kultury </w:t>
      </w:r>
      <w:r w:rsidR="0003108B">
        <w:rPr>
          <w:rFonts w:ascii="Times New Roman" w:hAnsi="Times New Roman"/>
          <w:b/>
          <w:sz w:val="24"/>
          <w:szCs w:val="24"/>
        </w:rPr>
        <w:t>Fizyczne</w:t>
      </w:r>
      <w:r w:rsidR="00745646">
        <w:rPr>
          <w:rFonts w:ascii="Times New Roman" w:hAnsi="Times New Roman"/>
          <w:b/>
          <w:sz w:val="24"/>
          <w:szCs w:val="24"/>
        </w:rPr>
        <w:t xml:space="preserve">j </w:t>
      </w:r>
      <w:r w:rsidR="0003108B">
        <w:rPr>
          <w:rFonts w:ascii="Times New Roman" w:hAnsi="Times New Roman"/>
          <w:b/>
          <w:sz w:val="24"/>
          <w:szCs w:val="24"/>
        </w:rPr>
        <w:t xml:space="preserve">w Krakowie zgodnie z ofertą z dnia ………………     </w:t>
      </w:r>
    </w:p>
    <w:p w:rsidR="0066762B" w:rsidRPr="00A778CF" w:rsidRDefault="0066762B" w:rsidP="00AC0C49">
      <w:pPr>
        <w:pStyle w:val="Listownik"/>
        <w:spacing w:before="120"/>
        <w:jc w:val="center"/>
        <w:rPr>
          <w:rFonts w:ascii="Times New Roman" w:hAnsi="Times New Roman"/>
          <w:sz w:val="24"/>
          <w:szCs w:val="24"/>
        </w:rPr>
      </w:pPr>
      <w:r w:rsidRPr="00A778CF"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3</w:t>
      </w:r>
    </w:p>
    <w:p w:rsidR="00C323A7" w:rsidRPr="005131CC" w:rsidRDefault="00C323A7" w:rsidP="00C323A7">
      <w:pPr>
        <w:pStyle w:val="Nagwek1"/>
        <w:spacing w:line="276" w:lineRule="auto"/>
        <w:jc w:val="center"/>
        <w:rPr>
          <w:sz w:val="24"/>
          <w:szCs w:val="24"/>
        </w:rPr>
      </w:pPr>
      <w:r w:rsidRPr="005131CC">
        <w:rPr>
          <w:sz w:val="24"/>
          <w:szCs w:val="24"/>
        </w:rPr>
        <w:t>Przedmiot umowy</w:t>
      </w:r>
    </w:p>
    <w:p w:rsidR="004A1689" w:rsidRDefault="00E63D8D" w:rsidP="00B13E21">
      <w:pPr>
        <w:pStyle w:val="Tekstpodstawowy"/>
        <w:spacing w:line="276" w:lineRule="auto"/>
        <w:ind w:left="440" w:hanging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p</w:t>
      </w:r>
      <w:r w:rsidR="00BD1A6B" w:rsidRPr="003D0AE7">
        <w:rPr>
          <w:rFonts w:ascii="Times New Roman" w:hAnsi="Times New Roman"/>
          <w:sz w:val="24"/>
          <w:szCs w:val="24"/>
        </w:rPr>
        <w:t xml:space="preserve">rzedmiot umowy </w:t>
      </w:r>
      <w:r w:rsidR="006D5BE1" w:rsidRPr="003D0AE7">
        <w:rPr>
          <w:rFonts w:ascii="Times New Roman" w:hAnsi="Times New Roman"/>
          <w:sz w:val="24"/>
          <w:szCs w:val="24"/>
        </w:rPr>
        <w:t>obejmuje</w:t>
      </w:r>
      <w:r w:rsidR="00BD1A6B" w:rsidRPr="003D0AE7">
        <w:rPr>
          <w:rFonts w:ascii="Times New Roman" w:hAnsi="Times New Roman"/>
          <w:sz w:val="24"/>
          <w:szCs w:val="24"/>
        </w:rPr>
        <w:t>:</w:t>
      </w:r>
    </w:p>
    <w:p w:rsidR="00837CD4" w:rsidRDefault="00837CD4" w:rsidP="00B13E21">
      <w:pPr>
        <w:pStyle w:val="Tekstpodstawowy"/>
        <w:spacing w:line="276" w:lineRule="auto"/>
        <w:ind w:left="440" w:hanging="440"/>
        <w:rPr>
          <w:rFonts w:ascii="Times New Roman" w:hAnsi="Times New Roman"/>
          <w:sz w:val="24"/>
          <w:szCs w:val="24"/>
        </w:rPr>
      </w:pPr>
    </w:p>
    <w:p w:rsidR="00837CD4" w:rsidRPr="001919B7" w:rsidRDefault="00837CD4" w:rsidP="00837CD4">
      <w:pPr>
        <w:pStyle w:val="Akapitzlist"/>
        <w:numPr>
          <w:ilvl w:val="0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Zarządzanie systemami informatycznymi A</w:t>
      </w:r>
      <w:r w:rsidR="00116E6C">
        <w:rPr>
          <w:rFonts w:ascii="Times New Roman" w:hAnsi="Times New Roman"/>
          <w:color w:val="000000"/>
        </w:rPr>
        <w:t>KF</w:t>
      </w:r>
      <w:r w:rsidRPr="001919B7">
        <w:rPr>
          <w:rFonts w:ascii="Times New Roman" w:hAnsi="Times New Roman"/>
          <w:color w:val="000000"/>
        </w:rPr>
        <w:t>: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Fizyczną infrastrukturą serwerową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Wirtualną infrastrukturą serwerową</w:t>
      </w:r>
      <w:r>
        <w:rPr>
          <w:rFonts w:ascii="Times New Roman" w:hAnsi="Times New Roman"/>
          <w:color w:val="000000"/>
        </w:rPr>
        <w:t xml:space="preserve"> opartą o systemy rodziny Windows Server,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Domenami Active Directory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proofErr w:type="spellStart"/>
      <w:r w:rsidRPr="001919B7">
        <w:rPr>
          <w:rFonts w:ascii="Times New Roman" w:hAnsi="Times New Roman"/>
          <w:color w:val="000000"/>
        </w:rPr>
        <w:t>Tenantem</w:t>
      </w:r>
      <w:proofErr w:type="spellEnd"/>
      <w:r w:rsidRPr="001919B7">
        <w:rPr>
          <w:rFonts w:ascii="Times New Roman" w:hAnsi="Times New Roman"/>
          <w:color w:val="000000"/>
        </w:rPr>
        <w:t xml:space="preserve"> Office 365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Infrastrukturą magazynowania SAN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 xml:space="preserve">Systemem monitoringu wizyjnego CCTV w zakresie administracji serwerami </w:t>
      </w:r>
      <w:proofErr w:type="spellStart"/>
      <w:r w:rsidRPr="001919B7">
        <w:rPr>
          <w:rFonts w:ascii="Times New Roman" w:hAnsi="Times New Roman"/>
          <w:color w:val="000000"/>
        </w:rPr>
        <w:t>Milestone</w:t>
      </w:r>
      <w:proofErr w:type="spellEnd"/>
      <w:r w:rsidRPr="001919B7">
        <w:rPr>
          <w:rFonts w:ascii="Times New Roman" w:hAnsi="Times New Roman"/>
          <w:color w:val="000000"/>
        </w:rPr>
        <w:t xml:space="preserve"> </w:t>
      </w:r>
      <w:proofErr w:type="spellStart"/>
      <w:r w:rsidRPr="001919B7">
        <w:rPr>
          <w:rFonts w:ascii="Times New Roman" w:hAnsi="Times New Roman"/>
          <w:color w:val="000000"/>
        </w:rPr>
        <w:t>XProtect</w:t>
      </w:r>
      <w:proofErr w:type="spellEnd"/>
      <w:r w:rsidRPr="001919B7">
        <w:rPr>
          <w:rFonts w:ascii="Times New Roman" w:hAnsi="Times New Roman"/>
          <w:color w:val="000000"/>
        </w:rPr>
        <w:t>, diagnostyki działania kamer monitoringu (150 kamer) i eksportowania nagrań dla potrzeb dowodowych,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Utrzymanie infrastruktury informatycznej OOB do zarządzania zdalnego,</w:t>
      </w:r>
    </w:p>
    <w:p w:rsidR="00837CD4" w:rsidRPr="001919B7" w:rsidRDefault="00837CD4" w:rsidP="00837CD4">
      <w:pPr>
        <w:pStyle w:val="Akapitzlist"/>
        <w:ind w:left="1440"/>
        <w:rPr>
          <w:rFonts w:ascii="Times New Roman" w:hAnsi="Times New Roman"/>
          <w:color w:val="000000"/>
        </w:rPr>
      </w:pPr>
    </w:p>
    <w:p w:rsidR="00837CD4" w:rsidRPr="001919B7" w:rsidRDefault="00837CD4" w:rsidP="00837CD4">
      <w:pPr>
        <w:pStyle w:val="Akapitzlist"/>
        <w:numPr>
          <w:ilvl w:val="0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Zarządzanie siecią: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Przełącznikami i routerami rdzenia sieci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lastRenderedPageBreak/>
        <w:t>Przełącznikami LAN warstwy dystrybucji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Przełącznikami LAN warstwy dostępowej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Kontrolerami sieci bezprzewodowej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Urządzeniami bezpieczeństwa typu firewall, koncentrator VPN</w:t>
      </w:r>
      <w:r>
        <w:rPr>
          <w:rFonts w:ascii="Times New Roman" w:hAnsi="Times New Roman"/>
          <w:color w:val="000000"/>
        </w:rPr>
        <w:t>,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Okablowaniem strukturalnym pionowym – światłowodowym, jedno- i wielomodowym na terenie budynków A</w:t>
      </w:r>
      <w:r w:rsidR="00116E6C">
        <w:rPr>
          <w:rFonts w:ascii="Times New Roman" w:hAnsi="Times New Roman"/>
          <w:color w:val="000000"/>
        </w:rPr>
        <w:t>K</w:t>
      </w:r>
      <w:r w:rsidRPr="001919B7">
        <w:rPr>
          <w:rFonts w:ascii="Times New Roman" w:hAnsi="Times New Roman"/>
          <w:color w:val="000000"/>
        </w:rPr>
        <w:t>F (HGS, ZPND, HT, HB, LA, PS) oraz DS1, DS2 i DS3.</w:t>
      </w:r>
    </w:p>
    <w:p w:rsidR="00837CD4" w:rsidRPr="001919B7" w:rsidRDefault="00837CD4" w:rsidP="00837CD4">
      <w:pPr>
        <w:pStyle w:val="Akapitzlist"/>
        <w:numPr>
          <w:ilvl w:val="1"/>
          <w:numId w:val="19"/>
        </w:numPr>
        <w:spacing w:line="252" w:lineRule="auto"/>
        <w:rPr>
          <w:rFonts w:ascii="Times New Roman" w:hAnsi="Times New Roman"/>
          <w:color w:val="000000"/>
        </w:rPr>
      </w:pPr>
      <w:r w:rsidRPr="001919B7">
        <w:rPr>
          <w:rFonts w:ascii="Times New Roman" w:hAnsi="Times New Roman"/>
          <w:color w:val="000000"/>
        </w:rPr>
        <w:t>Utrzymanie sieci LAN OOB do zarządzania zdalnego.</w:t>
      </w:r>
    </w:p>
    <w:p w:rsidR="00837CD4" w:rsidRPr="003D0AE7" w:rsidRDefault="00837CD4" w:rsidP="00B13E21">
      <w:pPr>
        <w:pStyle w:val="Tekstpodstawowy"/>
        <w:spacing w:line="276" w:lineRule="auto"/>
        <w:ind w:left="440" w:hanging="440"/>
        <w:rPr>
          <w:rFonts w:ascii="Times New Roman" w:hAnsi="Times New Roman"/>
          <w:sz w:val="24"/>
          <w:szCs w:val="24"/>
        </w:rPr>
      </w:pPr>
    </w:p>
    <w:p w:rsidR="00B724B1" w:rsidRDefault="00837CD4" w:rsidP="00B724B1">
      <w:pPr>
        <w:spacing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B724B1">
        <w:rPr>
          <w:color w:val="000000"/>
          <w:sz w:val="24"/>
          <w:szCs w:val="24"/>
        </w:rPr>
        <w:t xml:space="preserve">. Szczegółowy opis zawiera Opis Przedmiotu Zamówienia stanowiący Załącznik nr 1 do Umowy. </w:t>
      </w:r>
    </w:p>
    <w:p w:rsidR="0066762B" w:rsidRPr="005131CC" w:rsidRDefault="00B13E21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4</w:t>
      </w:r>
    </w:p>
    <w:p w:rsidR="0066762B" w:rsidRPr="005131CC" w:rsidRDefault="0066762B" w:rsidP="00D4739D">
      <w:pPr>
        <w:pStyle w:val="Listownik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31CC">
        <w:rPr>
          <w:rFonts w:ascii="Times New Roman" w:hAnsi="Times New Roman"/>
          <w:b/>
          <w:bCs/>
          <w:sz w:val="24"/>
          <w:szCs w:val="24"/>
        </w:rPr>
        <w:t>Wynagrodzenie i forma zapłaty</w:t>
      </w:r>
    </w:p>
    <w:p w:rsidR="0066762B" w:rsidRDefault="0066762B" w:rsidP="00D4739D">
      <w:pPr>
        <w:pStyle w:val="Tekstpodstawowy"/>
        <w:numPr>
          <w:ilvl w:val="0"/>
          <w:numId w:val="4"/>
        </w:numPr>
        <w:tabs>
          <w:tab w:val="clear" w:pos="800"/>
          <w:tab w:val="num" w:pos="0"/>
        </w:tabs>
        <w:spacing w:line="276" w:lineRule="auto"/>
        <w:ind w:left="357" w:hanging="357"/>
        <w:rPr>
          <w:rFonts w:ascii="Times New Roman" w:hAnsi="Times New Roman"/>
          <w:i/>
          <w:sz w:val="24"/>
          <w:szCs w:val="24"/>
        </w:rPr>
      </w:pPr>
      <w:r w:rsidRPr="005131CC">
        <w:rPr>
          <w:rFonts w:ascii="Times New Roman" w:hAnsi="Times New Roman"/>
          <w:sz w:val="24"/>
          <w:szCs w:val="24"/>
        </w:rPr>
        <w:t xml:space="preserve">Za wykonanie przedmiotu umowy </w:t>
      </w:r>
      <w:r w:rsidRPr="002E108A">
        <w:rPr>
          <w:rFonts w:ascii="Times New Roman" w:hAnsi="Times New Roman"/>
          <w:b/>
          <w:sz w:val="24"/>
          <w:szCs w:val="24"/>
        </w:rPr>
        <w:t>Wykonawcy</w:t>
      </w:r>
      <w:r w:rsidRPr="005131CC">
        <w:rPr>
          <w:rFonts w:ascii="Times New Roman" w:hAnsi="Times New Roman"/>
          <w:sz w:val="24"/>
          <w:szCs w:val="24"/>
        </w:rPr>
        <w:t xml:space="preserve"> przysługuje wynagrodzenie w wysokości </w:t>
      </w:r>
      <w:r w:rsidR="009A0D10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Pr="00781ECA">
        <w:rPr>
          <w:rFonts w:ascii="Times New Roman" w:hAnsi="Times New Roman"/>
          <w:b/>
          <w:bCs/>
          <w:sz w:val="24"/>
          <w:szCs w:val="24"/>
        </w:rPr>
        <w:t xml:space="preserve"> brutto </w:t>
      </w:r>
      <w:r w:rsidRPr="00781ECA">
        <w:rPr>
          <w:rFonts w:ascii="Times New Roman" w:hAnsi="Times New Roman"/>
          <w:bCs/>
          <w:i/>
          <w:sz w:val="24"/>
          <w:szCs w:val="24"/>
        </w:rPr>
        <w:t>(słownie:</w:t>
      </w:r>
      <w:r w:rsidR="00595BF3" w:rsidRPr="00781E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E17C0" w:rsidRPr="00781E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A0D10">
        <w:rPr>
          <w:rFonts w:ascii="Times New Roman" w:hAnsi="Times New Roman"/>
          <w:bCs/>
          <w:i/>
          <w:sz w:val="24"/>
          <w:szCs w:val="24"/>
        </w:rPr>
        <w:t>………………………………..</w:t>
      </w:r>
      <w:r w:rsidR="004A1689" w:rsidRPr="00781ECA">
        <w:rPr>
          <w:rFonts w:ascii="Times New Roman" w:hAnsi="Times New Roman"/>
          <w:bCs/>
          <w:i/>
          <w:sz w:val="24"/>
          <w:szCs w:val="24"/>
        </w:rPr>
        <w:t xml:space="preserve"> złotych </w:t>
      </w:r>
      <w:r w:rsidR="002E108A" w:rsidRPr="00781ECA">
        <w:rPr>
          <w:rFonts w:ascii="Times New Roman" w:hAnsi="Times New Roman"/>
          <w:bCs/>
          <w:i/>
          <w:sz w:val="24"/>
          <w:szCs w:val="24"/>
        </w:rPr>
        <w:t>00/100 groszy</w:t>
      </w:r>
      <w:r w:rsidR="004A1689" w:rsidRPr="00781ECA">
        <w:rPr>
          <w:rFonts w:ascii="Times New Roman" w:hAnsi="Times New Roman"/>
          <w:i/>
          <w:sz w:val="24"/>
          <w:szCs w:val="24"/>
        </w:rPr>
        <w:t>).</w:t>
      </w:r>
    </w:p>
    <w:p w:rsidR="000F0F15" w:rsidRPr="00781ECA" w:rsidRDefault="000F0F15" w:rsidP="00D4739D">
      <w:pPr>
        <w:pStyle w:val="Tekstpodstawowy"/>
        <w:numPr>
          <w:ilvl w:val="0"/>
          <w:numId w:val="4"/>
        </w:numPr>
        <w:tabs>
          <w:tab w:val="clear" w:pos="800"/>
          <w:tab w:val="num" w:pos="0"/>
        </w:tabs>
        <w:spacing w:line="276" w:lineRule="auto"/>
        <w:ind w:left="357" w:hanging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Wynagrodzenie będzie płatne w miesięcznych częściach , po zakończeniu każdego miesiąca w wysokość </w:t>
      </w:r>
      <w:r w:rsidR="007002E5">
        <w:rPr>
          <w:rFonts w:ascii="Times New Roman" w:hAnsi="Times New Roman"/>
          <w:i/>
          <w:sz w:val="24"/>
          <w:szCs w:val="24"/>
        </w:rPr>
        <w:t>proporcjonalnej</w:t>
      </w:r>
      <w:r w:rsidR="00DF2E18">
        <w:rPr>
          <w:rFonts w:ascii="Times New Roman" w:hAnsi="Times New Roman"/>
          <w:i/>
          <w:sz w:val="24"/>
          <w:szCs w:val="24"/>
        </w:rPr>
        <w:t xml:space="preserve"> do </w:t>
      </w:r>
      <w:r>
        <w:rPr>
          <w:rFonts w:ascii="Times New Roman" w:hAnsi="Times New Roman"/>
          <w:i/>
          <w:sz w:val="24"/>
          <w:szCs w:val="24"/>
        </w:rPr>
        <w:t xml:space="preserve">wynagrodzenia opisanego w ust. 1. </w:t>
      </w:r>
    </w:p>
    <w:p w:rsidR="002E108A" w:rsidRDefault="002E108A" w:rsidP="00D4739D">
      <w:pPr>
        <w:pStyle w:val="Tekstpodstawowy"/>
        <w:numPr>
          <w:ilvl w:val="0"/>
          <w:numId w:val="4"/>
        </w:numPr>
        <w:tabs>
          <w:tab w:val="clear" w:pos="800"/>
          <w:tab w:val="num" w:pos="0"/>
        </w:tabs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6D5BE1">
        <w:rPr>
          <w:rFonts w:ascii="Times New Roman" w:hAnsi="Times New Roman"/>
          <w:sz w:val="24"/>
          <w:szCs w:val="24"/>
        </w:rPr>
        <w:t xml:space="preserve">Podstawą wystawienia </w:t>
      </w:r>
      <w:r w:rsidR="007002E5">
        <w:rPr>
          <w:rFonts w:ascii="Times New Roman" w:hAnsi="Times New Roman"/>
          <w:sz w:val="24"/>
          <w:szCs w:val="24"/>
        </w:rPr>
        <w:t>faktur</w:t>
      </w:r>
      <w:r w:rsidR="00C76418" w:rsidRPr="006D5BE1">
        <w:rPr>
          <w:rFonts w:ascii="Times New Roman" w:hAnsi="Times New Roman"/>
          <w:sz w:val="24"/>
          <w:szCs w:val="24"/>
        </w:rPr>
        <w:t xml:space="preserve"> </w:t>
      </w:r>
      <w:r w:rsidR="007002E5">
        <w:rPr>
          <w:rFonts w:ascii="Times New Roman" w:hAnsi="Times New Roman"/>
          <w:sz w:val="24"/>
          <w:szCs w:val="24"/>
        </w:rPr>
        <w:t>będzie częściowy</w:t>
      </w:r>
      <w:r w:rsidRPr="006D5BE1">
        <w:rPr>
          <w:rFonts w:ascii="Times New Roman" w:hAnsi="Times New Roman"/>
          <w:sz w:val="24"/>
          <w:szCs w:val="24"/>
        </w:rPr>
        <w:t xml:space="preserve"> protokół odbioru</w:t>
      </w:r>
      <w:r w:rsidR="007002E5">
        <w:rPr>
          <w:rFonts w:ascii="Times New Roman" w:hAnsi="Times New Roman"/>
          <w:sz w:val="24"/>
          <w:szCs w:val="24"/>
        </w:rPr>
        <w:t xml:space="preserve"> wystawiony przez Wykonawcę </w:t>
      </w:r>
      <w:r w:rsidRPr="006D5BE1">
        <w:rPr>
          <w:rFonts w:ascii="Times New Roman" w:hAnsi="Times New Roman"/>
          <w:sz w:val="24"/>
          <w:szCs w:val="24"/>
        </w:rPr>
        <w:t xml:space="preserve">, podpisany przez </w:t>
      </w:r>
      <w:r w:rsidR="00C76418" w:rsidRPr="006D5BE1">
        <w:rPr>
          <w:rFonts w:ascii="Times New Roman" w:hAnsi="Times New Roman"/>
          <w:sz w:val="24"/>
          <w:szCs w:val="24"/>
        </w:rPr>
        <w:t xml:space="preserve">przedstawicieli </w:t>
      </w:r>
      <w:r w:rsidRPr="006D5BE1">
        <w:rPr>
          <w:rFonts w:ascii="Times New Roman" w:hAnsi="Times New Roman"/>
          <w:sz w:val="24"/>
          <w:szCs w:val="24"/>
        </w:rPr>
        <w:t xml:space="preserve"> Strony Umowy. </w:t>
      </w:r>
    </w:p>
    <w:p w:rsidR="007047CB" w:rsidRPr="00E84D49" w:rsidRDefault="007047CB" w:rsidP="00D4739D">
      <w:pPr>
        <w:numPr>
          <w:ilvl w:val="0"/>
          <w:numId w:val="4"/>
        </w:numPr>
        <w:tabs>
          <w:tab w:val="clear" w:pos="800"/>
          <w:tab w:val="num" w:pos="284"/>
          <w:tab w:val="num" w:pos="426"/>
        </w:tabs>
        <w:ind w:left="426" w:hanging="426"/>
        <w:jc w:val="both"/>
        <w:rPr>
          <w:sz w:val="24"/>
          <w:szCs w:val="24"/>
        </w:rPr>
      </w:pPr>
      <w:r w:rsidRPr="00E84D49">
        <w:rPr>
          <w:sz w:val="24"/>
          <w:szCs w:val="24"/>
        </w:rPr>
        <w:t>Zamawiający zapłaci Wykonawcy za przedmiot umowy na podstawie faktur</w:t>
      </w:r>
      <w:r w:rsidR="000A7936" w:rsidRPr="00E84D49">
        <w:rPr>
          <w:sz w:val="24"/>
          <w:szCs w:val="24"/>
        </w:rPr>
        <w:t xml:space="preserve">, </w:t>
      </w:r>
      <w:r w:rsidRPr="00E84D49">
        <w:rPr>
          <w:sz w:val="24"/>
          <w:szCs w:val="24"/>
        </w:rPr>
        <w:t>przelewem na konto Wykonawcy wskazane w</w:t>
      </w:r>
      <w:r w:rsidR="000F0F15" w:rsidRPr="00E84D49">
        <w:rPr>
          <w:sz w:val="24"/>
          <w:szCs w:val="24"/>
        </w:rPr>
        <w:t xml:space="preserve">  fakturach</w:t>
      </w:r>
      <w:r w:rsidR="00567838" w:rsidRPr="00E84D49">
        <w:rPr>
          <w:sz w:val="24"/>
          <w:szCs w:val="24"/>
        </w:rPr>
        <w:t xml:space="preserve"> za każdy zako</w:t>
      </w:r>
      <w:r w:rsidR="00DF2E18" w:rsidRPr="00E84D49">
        <w:rPr>
          <w:sz w:val="24"/>
          <w:szCs w:val="24"/>
        </w:rPr>
        <w:t>ńczony</w:t>
      </w:r>
      <w:r w:rsidRPr="00E84D49">
        <w:rPr>
          <w:sz w:val="24"/>
          <w:szCs w:val="24"/>
        </w:rPr>
        <w:t xml:space="preserve">, w terminie </w:t>
      </w:r>
      <w:r w:rsidRPr="00E84D49">
        <w:rPr>
          <w:b/>
          <w:sz w:val="24"/>
          <w:szCs w:val="24"/>
        </w:rPr>
        <w:t>21 dni</w:t>
      </w:r>
      <w:r w:rsidRPr="00E84D49">
        <w:rPr>
          <w:sz w:val="24"/>
          <w:szCs w:val="24"/>
        </w:rPr>
        <w:t xml:space="preserve"> od daty doręczenia Zamawiającemu faktur.</w:t>
      </w:r>
    </w:p>
    <w:p w:rsidR="000F636D" w:rsidRPr="000F636D" w:rsidRDefault="002E108A" w:rsidP="00D4739D">
      <w:pPr>
        <w:pStyle w:val="Tekstpodstawowy"/>
        <w:numPr>
          <w:ilvl w:val="0"/>
          <w:numId w:val="4"/>
        </w:numPr>
        <w:tabs>
          <w:tab w:val="clear" w:pos="800"/>
          <w:tab w:val="num" w:pos="0"/>
        </w:tabs>
        <w:spacing w:line="276" w:lineRule="auto"/>
        <w:ind w:left="357" w:hanging="357"/>
        <w:rPr>
          <w:rFonts w:ascii="Times New Roman" w:hAnsi="Times New Roman"/>
          <w:sz w:val="24"/>
          <w:szCs w:val="24"/>
          <w:lang w:val="x-none"/>
        </w:rPr>
      </w:pPr>
      <w:r w:rsidRPr="00E84D49">
        <w:rPr>
          <w:rFonts w:ascii="Times New Roman" w:hAnsi="Times New Roman"/>
          <w:bCs/>
          <w:sz w:val="24"/>
          <w:szCs w:val="24"/>
          <w:lang w:val="x-none"/>
        </w:rPr>
        <w:t>Wynagrodzenie</w:t>
      </w:r>
      <w:r w:rsidRPr="00E84D49">
        <w:rPr>
          <w:rFonts w:ascii="Times New Roman" w:hAnsi="Times New Roman"/>
          <w:sz w:val="24"/>
          <w:szCs w:val="24"/>
          <w:lang w:val="x-none"/>
        </w:rPr>
        <w:t xml:space="preserve"> zostanie wypłacone na </w:t>
      </w:r>
      <w:r w:rsidR="00C76418" w:rsidRPr="00E84D49">
        <w:rPr>
          <w:rFonts w:ascii="Times New Roman" w:hAnsi="Times New Roman"/>
          <w:sz w:val="24"/>
          <w:szCs w:val="24"/>
        </w:rPr>
        <w:t xml:space="preserve">rachunek </w:t>
      </w:r>
      <w:r w:rsidRPr="00E84D49">
        <w:rPr>
          <w:rFonts w:ascii="Times New Roman" w:hAnsi="Times New Roman"/>
          <w:b/>
          <w:sz w:val="24"/>
          <w:szCs w:val="24"/>
          <w:lang w:val="x-none"/>
        </w:rPr>
        <w:t>Wykonawcy</w:t>
      </w:r>
      <w:r w:rsidR="00C76418" w:rsidRPr="00E84D49">
        <w:rPr>
          <w:rFonts w:ascii="Times New Roman" w:hAnsi="Times New Roman"/>
          <w:b/>
          <w:sz w:val="24"/>
          <w:szCs w:val="24"/>
        </w:rPr>
        <w:t xml:space="preserve"> </w:t>
      </w:r>
      <w:r w:rsidR="00C76418" w:rsidRPr="00E84D49">
        <w:rPr>
          <w:rFonts w:ascii="Times New Roman" w:hAnsi="Times New Roman"/>
          <w:sz w:val="24"/>
          <w:szCs w:val="24"/>
        </w:rPr>
        <w:t>wskazany na fakturz</w:t>
      </w:r>
      <w:r w:rsidR="00C76418" w:rsidRPr="00C76418">
        <w:rPr>
          <w:rFonts w:ascii="Times New Roman" w:hAnsi="Times New Roman"/>
          <w:sz w:val="24"/>
          <w:szCs w:val="24"/>
        </w:rPr>
        <w:t>e.</w:t>
      </w:r>
      <w:r w:rsidR="00C76418">
        <w:rPr>
          <w:rFonts w:ascii="Times New Roman" w:hAnsi="Times New Roman"/>
          <w:b/>
          <w:sz w:val="24"/>
          <w:szCs w:val="24"/>
        </w:rPr>
        <w:t xml:space="preserve">  </w:t>
      </w:r>
    </w:p>
    <w:p w:rsidR="000F636D" w:rsidRPr="00B6682C" w:rsidRDefault="000F636D" w:rsidP="00D4739D">
      <w:pPr>
        <w:numPr>
          <w:ilvl w:val="0"/>
          <w:numId w:val="4"/>
        </w:numPr>
        <w:tabs>
          <w:tab w:val="clear" w:pos="800"/>
          <w:tab w:val="num" w:pos="440"/>
        </w:tabs>
        <w:ind w:left="142" w:hanging="142"/>
        <w:jc w:val="both"/>
        <w:rPr>
          <w:rFonts w:eastAsiaTheme="minorHAnsi"/>
          <w:sz w:val="24"/>
          <w:szCs w:val="24"/>
        </w:rPr>
      </w:pPr>
      <w:r w:rsidRPr="00B6682C">
        <w:rPr>
          <w:sz w:val="24"/>
          <w:szCs w:val="24"/>
        </w:rPr>
        <w:t>Rachunek bankowy winien być wykazany na tzw. „białej liście” podatników VAT.</w:t>
      </w:r>
    </w:p>
    <w:p w:rsidR="000F636D" w:rsidRPr="00B6682C" w:rsidRDefault="000F636D" w:rsidP="00D4739D">
      <w:pPr>
        <w:numPr>
          <w:ilvl w:val="0"/>
          <w:numId w:val="4"/>
        </w:numPr>
        <w:tabs>
          <w:tab w:val="clear" w:pos="800"/>
          <w:tab w:val="num" w:pos="440"/>
        </w:tabs>
        <w:ind w:left="142" w:hanging="142"/>
        <w:jc w:val="both"/>
        <w:rPr>
          <w:sz w:val="24"/>
          <w:szCs w:val="24"/>
        </w:rPr>
      </w:pPr>
      <w:r w:rsidRPr="00B6682C">
        <w:rPr>
          <w:sz w:val="24"/>
          <w:szCs w:val="24"/>
        </w:rPr>
        <w:t xml:space="preserve">Płatność dokonana zostanie w formie płatności podzielonej – </w:t>
      </w:r>
      <w:proofErr w:type="spellStart"/>
      <w:r w:rsidRPr="00B6682C">
        <w:rPr>
          <w:sz w:val="24"/>
          <w:szCs w:val="24"/>
        </w:rPr>
        <w:t>split</w:t>
      </w:r>
      <w:proofErr w:type="spellEnd"/>
      <w:r w:rsidRPr="00B6682C">
        <w:rPr>
          <w:sz w:val="24"/>
          <w:szCs w:val="24"/>
        </w:rPr>
        <w:t xml:space="preserve"> </w:t>
      </w:r>
      <w:proofErr w:type="spellStart"/>
      <w:r w:rsidRPr="00B6682C">
        <w:rPr>
          <w:sz w:val="24"/>
          <w:szCs w:val="24"/>
        </w:rPr>
        <w:t>paymentem</w:t>
      </w:r>
      <w:proofErr w:type="spellEnd"/>
      <w:r w:rsidRPr="00B6682C">
        <w:rPr>
          <w:sz w:val="24"/>
          <w:szCs w:val="24"/>
        </w:rPr>
        <w:t>.</w:t>
      </w:r>
    </w:p>
    <w:p w:rsidR="0066762B" w:rsidRPr="005131CC" w:rsidRDefault="0066762B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5</w:t>
      </w:r>
    </w:p>
    <w:p w:rsidR="0066762B" w:rsidRDefault="0066762B" w:rsidP="00AC0C49">
      <w:pPr>
        <w:pStyle w:val="Listownik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b/>
          <w:sz w:val="24"/>
          <w:szCs w:val="24"/>
        </w:rPr>
        <w:t>Obowiązki Zamawiającego</w:t>
      </w:r>
    </w:p>
    <w:p w:rsidR="00B13E21" w:rsidRPr="00AE024F" w:rsidRDefault="00B13E21" w:rsidP="0029531F">
      <w:pPr>
        <w:spacing w:after="160" w:line="252" w:lineRule="auto"/>
        <w:jc w:val="both"/>
        <w:rPr>
          <w:sz w:val="24"/>
          <w:szCs w:val="24"/>
          <w:lang w:eastAsia="en-US"/>
        </w:rPr>
      </w:pPr>
      <w:r w:rsidRPr="00AE024F">
        <w:rPr>
          <w:sz w:val="24"/>
          <w:szCs w:val="24"/>
          <w:lang w:eastAsia="en-US"/>
        </w:rPr>
        <w:t>W celu właściwej realizacji przedmiotu Umowy Zamawiający zobowiązuje się:</w:t>
      </w:r>
    </w:p>
    <w:p w:rsidR="00B13E21" w:rsidRPr="006D5BE1" w:rsidRDefault="00B13E21" w:rsidP="0029531F">
      <w:pPr>
        <w:numPr>
          <w:ilvl w:val="0"/>
          <w:numId w:val="16"/>
        </w:num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6D5BE1">
        <w:rPr>
          <w:sz w:val="24"/>
          <w:szCs w:val="24"/>
          <w:lang w:eastAsia="en-US"/>
        </w:rPr>
        <w:t>Na żądanie Wykonawcy oraz w przypadkach opisanych w Umowie potwierdzać na piśmie wszelkie zdarzenia, jakie miały miejsce w ramach realizacji Umowy,</w:t>
      </w:r>
    </w:p>
    <w:p w:rsidR="00B13E21" w:rsidRPr="006D5BE1" w:rsidRDefault="00B13E21" w:rsidP="0029531F">
      <w:pPr>
        <w:numPr>
          <w:ilvl w:val="0"/>
          <w:numId w:val="16"/>
        </w:num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6D5BE1">
        <w:rPr>
          <w:sz w:val="24"/>
          <w:szCs w:val="24"/>
          <w:lang w:eastAsia="en-US"/>
        </w:rPr>
        <w:t>Udostępnić Wykonawcy w siedzibie A</w:t>
      </w:r>
      <w:r w:rsidR="00745646">
        <w:rPr>
          <w:sz w:val="24"/>
          <w:szCs w:val="24"/>
          <w:lang w:eastAsia="en-US"/>
        </w:rPr>
        <w:t>K</w:t>
      </w:r>
      <w:r w:rsidRPr="006D5BE1">
        <w:rPr>
          <w:sz w:val="24"/>
          <w:szCs w:val="24"/>
          <w:lang w:eastAsia="en-US"/>
        </w:rPr>
        <w:t>F w Krakowie informacje niezbędne do realizacji Umowy w terminach umożliwiających wykonanie poszczególnych zadań,</w:t>
      </w:r>
    </w:p>
    <w:p w:rsidR="00B13E21" w:rsidRPr="006D5BE1" w:rsidRDefault="00B13E21" w:rsidP="0029531F">
      <w:pPr>
        <w:numPr>
          <w:ilvl w:val="0"/>
          <w:numId w:val="16"/>
        </w:num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6D5BE1">
        <w:rPr>
          <w:sz w:val="24"/>
          <w:szCs w:val="24"/>
          <w:lang w:eastAsia="en-US"/>
        </w:rPr>
        <w:t>W uzasadnionych przypadkach zapewnić Wykonawcy, wykonującemu swoje obowiązki w siedzibie Zamawiającego, możliwość pracy w godzinach pracy Zamawiającego, a także zapewnić obecność w tym czasie upoważnionego pracownika Zamawiającego,</w:t>
      </w:r>
    </w:p>
    <w:p w:rsidR="00B13E21" w:rsidRPr="006D5BE1" w:rsidRDefault="00B13E21" w:rsidP="0029531F">
      <w:pPr>
        <w:numPr>
          <w:ilvl w:val="0"/>
          <w:numId w:val="16"/>
        </w:num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6D5BE1">
        <w:rPr>
          <w:sz w:val="24"/>
          <w:szCs w:val="24"/>
          <w:lang w:eastAsia="en-US"/>
        </w:rPr>
        <w:t>Zapewnić Wykonawcy zdalny dostęp do wszystkich urządzeń i programów komputerowych, wchodzących w skład świadczonych usług, niezbędnych do prawidłowej realizacji Umowy w siedzibie Zamawiającego,</w:t>
      </w:r>
    </w:p>
    <w:p w:rsidR="00B13E21" w:rsidRPr="006D5BE1" w:rsidRDefault="00B13E21" w:rsidP="0029531F">
      <w:pPr>
        <w:numPr>
          <w:ilvl w:val="0"/>
          <w:numId w:val="16"/>
        </w:num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6D5BE1">
        <w:rPr>
          <w:sz w:val="24"/>
          <w:szCs w:val="24"/>
          <w:lang w:eastAsia="en-US"/>
        </w:rPr>
        <w:t xml:space="preserve">Zapewnić Wykonawcy, po wcześniejszym uzgodnieniu, bezpieczny dostęp do wszystkich urządzeń i programów komputerowych, wchodzących w skład świadczonych usług oraz pomieszczeń niezbędnych do prawidłowej realizacji Umowy w siedzibie Zamawiającego, pod jego nadzorem. W          przypadku przekazania dostępu do systemów informatycznych Wykonawca otrzyma spersonalizowane dane uwierzytelniające z uzgodnionym wcześniej poziomem dostępu. </w:t>
      </w:r>
    </w:p>
    <w:p w:rsidR="00B13E21" w:rsidRPr="006D5BE1" w:rsidRDefault="00B13E21" w:rsidP="0029531F">
      <w:pPr>
        <w:numPr>
          <w:ilvl w:val="0"/>
          <w:numId w:val="16"/>
        </w:numPr>
        <w:spacing w:after="160" w:line="252" w:lineRule="auto"/>
        <w:contextualSpacing/>
        <w:jc w:val="both"/>
        <w:rPr>
          <w:sz w:val="24"/>
          <w:szCs w:val="24"/>
          <w:lang w:eastAsia="en-US"/>
        </w:rPr>
      </w:pPr>
      <w:r w:rsidRPr="006D5BE1">
        <w:rPr>
          <w:sz w:val="24"/>
          <w:szCs w:val="24"/>
          <w:lang w:eastAsia="en-US"/>
        </w:rPr>
        <w:t xml:space="preserve">Zamawiający zobowiązuje się do odbioru wykonanych prac, stanowiących przedmiot niniejszej umowy i terminowej zapłaty wynagrodzenia. </w:t>
      </w:r>
    </w:p>
    <w:p w:rsidR="003A798E" w:rsidRDefault="0046612E" w:rsidP="00B13E21">
      <w:pPr>
        <w:tabs>
          <w:tab w:val="center" w:pos="4536"/>
          <w:tab w:val="left" w:pos="6135"/>
        </w:tabs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p w:rsidR="0046612E" w:rsidRDefault="0046612E" w:rsidP="003A798E">
      <w:pPr>
        <w:tabs>
          <w:tab w:val="center" w:pos="4536"/>
          <w:tab w:val="left" w:pos="6135"/>
        </w:tabs>
        <w:spacing w:before="60" w:after="60"/>
        <w:jc w:val="center"/>
        <w:rPr>
          <w:b/>
          <w:sz w:val="24"/>
          <w:szCs w:val="24"/>
        </w:rPr>
      </w:pPr>
      <w:r w:rsidRPr="00103F10">
        <w:rPr>
          <w:b/>
          <w:sz w:val="24"/>
          <w:szCs w:val="24"/>
        </w:rPr>
        <w:t>§</w:t>
      </w:r>
      <w:r w:rsidR="0099575F">
        <w:rPr>
          <w:b/>
          <w:sz w:val="24"/>
          <w:szCs w:val="24"/>
        </w:rPr>
        <w:t>6</w:t>
      </w:r>
    </w:p>
    <w:p w:rsidR="0046612E" w:rsidRPr="00103F10" w:rsidRDefault="0046612E" w:rsidP="0046612E">
      <w:pPr>
        <w:tabs>
          <w:tab w:val="center" w:pos="4536"/>
          <w:tab w:val="left" w:pos="6135"/>
        </w:tabs>
        <w:spacing w:before="60"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Zobowiązania Wykonawcy</w:t>
      </w:r>
    </w:p>
    <w:p w:rsidR="00035B2B" w:rsidRDefault="00035B2B" w:rsidP="00153D68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5131CC">
        <w:rPr>
          <w:rFonts w:ascii="Times New Roman" w:hAnsi="Times New Roman"/>
          <w:sz w:val="24"/>
          <w:szCs w:val="24"/>
        </w:rPr>
        <w:t>Wykonawca zobowiązuje się do wykonania przedmiotu niniejszej umowy z należytą starannością i z zastosowaniem wiedzy i umiejętności niezbędnych do jego wykonania</w:t>
      </w:r>
      <w:r w:rsidR="009E7AC9">
        <w:rPr>
          <w:rFonts w:ascii="Times New Roman" w:hAnsi="Times New Roman"/>
          <w:sz w:val="24"/>
          <w:szCs w:val="24"/>
        </w:rPr>
        <w:t xml:space="preserve"> zgodnie z Opisem Przedmiotu Zamówienia stanowiącym Załącznik nr 1 do umowy.</w:t>
      </w:r>
    </w:p>
    <w:p w:rsidR="00035B2B" w:rsidRDefault="00035B2B" w:rsidP="00153D68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709" w:hanging="425"/>
        <w:rPr>
          <w:rFonts w:ascii="Times New Roman" w:hAnsi="Times New Roman"/>
          <w:sz w:val="24"/>
          <w:szCs w:val="24"/>
        </w:rPr>
      </w:pPr>
      <w:r w:rsidRPr="00035B2B">
        <w:rPr>
          <w:rFonts w:ascii="Times New Roman" w:hAnsi="Times New Roman"/>
          <w:sz w:val="24"/>
          <w:szCs w:val="24"/>
        </w:rPr>
        <w:t>Wykonawca zobowiązuje się do realizacji przedmiot</w:t>
      </w:r>
      <w:r>
        <w:rPr>
          <w:rFonts w:ascii="Times New Roman" w:hAnsi="Times New Roman"/>
          <w:sz w:val="24"/>
          <w:szCs w:val="24"/>
        </w:rPr>
        <w:t>u umowy wskazanego</w:t>
      </w:r>
      <w:r w:rsidRPr="00035B2B">
        <w:rPr>
          <w:rFonts w:ascii="Times New Roman" w:hAnsi="Times New Roman"/>
          <w:sz w:val="24"/>
          <w:szCs w:val="24"/>
        </w:rPr>
        <w:t xml:space="preserve"> w </w:t>
      </w:r>
      <w:r w:rsidRPr="0099575F">
        <w:rPr>
          <w:rFonts w:ascii="Times New Roman" w:hAnsi="Times New Roman"/>
          <w:b/>
          <w:bCs/>
          <w:sz w:val="24"/>
          <w:szCs w:val="24"/>
        </w:rPr>
        <w:t>§</w:t>
      </w:r>
      <w:r w:rsidR="00E63D8D">
        <w:rPr>
          <w:rFonts w:ascii="Times New Roman" w:hAnsi="Times New Roman"/>
          <w:b/>
          <w:bCs/>
          <w:sz w:val="24"/>
          <w:szCs w:val="24"/>
        </w:rPr>
        <w:t>3</w:t>
      </w:r>
      <w:r w:rsidR="00B724B1">
        <w:rPr>
          <w:rFonts w:ascii="Times New Roman" w:hAnsi="Times New Roman"/>
          <w:sz w:val="24"/>
          <w:szCs w:val="24"/>
        </w:rPr>
        <w:t xml:space="preserve"> w </w:t>
      </w:r>
      <w:r w:rsidR="00B724B1" w:rsidRPr="002678C4">
        <w:rPr>
          <w:rFonts w:ascii="Times New Roman" w:hAnsi="Times New Roman"/>
          <w:sz w:val="24"/>
          <w:szCs w:val="24"/>
        </w:rPr>
        <w:t xml:space="preserve">terminie: </w:t>
      </w:r>
      <w:r w:rsidR="00B724B1" w:rsidRPr="002678C4">
        <w:rPr>
          <w:rFonts w:ascii="Times New Roman" w:hAnsi="Times New Roman"/>
          <w:b/>
          <w:sz w:val="24"/>
          <w:szCs w:val="24"/>
        </w:rPr>
        <w:t>12 miesięcy po podpisaniu umowy</w:t>
      </w:r>
      <w:r w:rsidRPr="002678C4">
        <w:rPr>
          <w:rFonts w:ascii="Times New Roman" w:hAnsi="Times New Roman"/>
          <w:sz w:val="24"/>
          <w:szCs w:val="24"/>
        </w:rPr>
        <w:t>.</w:t>
      </w:r>
    </w:p>
    <w:p w:rsidR="006335B5" w:rsidRDefault="006335B5" w:rsidP="00153D68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436"/>
        <w:rPr>
          <w:rFonts w:ascii="Times New Roman" w:hAnsi="Times New Roman"/>
          <w:sz w:val="24"/>
          <w:szCs w:val="24"/>
        </w:rPr>
      </w:pPr>
      <w:r w:rsidRPr="00D426B2">
        <w:rPr>
          <w:rFonts w:ascii="Times New Roman" w:hAnsi="Times New Roman"/>
          <w:b/>
          <w:sz w:val="24"/>
          <w:szCs w:val="24"/>
        </w:rPr>
        <w:t>Zamawiający</w:t>
      </w:r>
      <w:r w:rsidRPr="00AC0C49">
        <w:rPr>
          <w:rFonts w:ascii="Times New Roman" w:hAnsi="Times New Roman"/>
          <w:sz w:val="24"/>
          <w:szCs w:val="24"/>
        </w:rPr>
        <w:t xml:space="preserve"> zastrzega sobie prawo kontroli prawidłowości realizacji przedmiotu Umowy</w:t>
      </w:r>
      <w:r w:rsidR="00E04FB7">
        <w:rPr>
          <w:rFonts w:ascii="Times New Roman" w:hAnsi="Times New Roman"/>
          <w:sz w:val="24"/>
          <w:szCs w:val="24"/>
        </w:rPr>
        <w:t>.</w:t>
      </w:r>
      <w:r w:rsidRPr="00AC0C49">
        <w:rPr>
          <w:rFonts w:ascii="Times New Roman" w:hAnsi="Times New Roman"/>
          <w:sz w:val="24"/>
          <w:szCs w:val="24"/>
        </w:rPr>
        <w:t xml:space="preserve"> </w:t>
      </w:r>
    </w:p>
    <w:p w:rsidR="006335B5" w:rsidRPr="006D1F8D" w:rsidRDefault="006335B5" w:rsidP="00153D68">
      <w:pPr>
        <w:pStyle w:val="Tekstpodstawowy"/>
        <w:numPr>
          <w:ilvl w:val="0"/>
          <w:numId w:val="12"/>
        </w:numPr>
        <w:spacing w:line="276" w:lineRule="auto"/>
        <w:ind w:hanging="436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sz w:val="24"/>
          <w:szCs w:val="24"/>
        </w:rPr>
        <w:t xml:space="preserve">Wszelkie zdarzenia czy okoliczności, które mogą skutkować niewykonaniem bądź opóźnionym wykonaniem usług koniecznych do pomyślnego i terminowego ukończenia </w:t>
      </w:r>
      <w:r>
        <w:rPr>
          <w:rFonts w:ascii="Times New Roman" w:hAnsi="Times New Roman"/>
          <w:sz w:val="24"/>
          <w:szCs w:val="24"/>
        </w:rPr>
        <w:t>usługi</w:t>
      </w:r>
      <w:r w:rsidRPr="00781ECA">
        <w:rPr>
          <w:rFonts w:ascii="Times New Roman" w:hAnsi="Times New Roman"/>
          <w:sz w:val="24"/>
          <w:szCs w:val="24"/>
        </w:rPr>
        <w:t>, winny</w:t>
      </w:r>
      <w:r w:rsidRPr="005131CC">
        <w:rPr>
          <w:rFonts w:ascii="Times New Roman" w:hAnsi="Times New Roman"/>
          <w:sz w:val="24"/>
          <w:szCs w:val="24"/>
        </w:rPr>
        <w:t xml:space="preserve"> być niezwłocznie zgłoszone </w:t>
      </w:r>
      <w:r w:rsidRPr="007461B5">
        <w:rPr>
          <w:rFonts w:ascii="Times New Roman" w:hAnsi="Times New Roman"/>
          <w:b/>
          <w:sz w:val="24"/>
          <w:szCs w:val="24"/>
        </w:rPr>
        <w:t>Zamawiającemu</w:t>
      </w:r>
      <w:r w:rsidRPr="005131CC">
        <w:rPr>
          <w:rFonts w:ascii="Times New Roman" w:hAnsi="Times New Roman"/>
          <w:sz w:val="24"/>
          <w:szCs w:val="24"/>
        </w:rPr>
        <w:t>.</w:t>
      </w:r>
    </w:p>
    <w:p w:rsidR="006D1F8D" w:rsidRPr="00B13E21" w:rsidRDefault="006D1F8D" w:rsidP="006D1F8D">
      <w:pPr>
        <w:pStyle w:val="Tekstpodstawowy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AC0C49" w:rsidRPr="00AC0C49" w:rsidRDefault="00035B2B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7</w:t>
      </w:r>
    </w:p>
    <w:p w:rsidR="00AC0C49" w:rsidRPr="00AC0C49" w:rsidRDefault="004B22F9" w:rsidP="00AC0C49">
      <w:pPr>
        <w:tabs>
          <w:tab w:val="left" w:leader="dot" w:pos="8789"/>
        </w:tabs>
        <w:overflowPunct w:val="0"/>
        <w:autoSpaceDE w:val="0"/>
        <w:spacing w:after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Osoby odpowiedzialne za realizację</w:t>
      </w:r>
      <w:r w:rsidR="00AC0C49" w:rsidRPr="00AC0C49">
        <w:rPr>
          <w:b/>
          <w:sz w:val="24"/>
          <w:szCs w:val="24"/>
        </w:rPr>
        <w:t xml:space="preserve"> postanowień umowy</w:t>
      </w:r>
    </w:p>
    <w:p w:rsidR="00AC0C49" w:rsidRPr="0094673F" w:rsidRDefault="00AC0C49" w:rsidP="00BE6220">
      <w:pPr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contextualSpacing/>
        <w:jc w:val="both"/>
        <w:rPr>
          <w:sz w:val="24"/>
          <w:szCs w:val="24"/>
          <w:lang w:val="x-none"/>
        </w:rPr>
      </w:pPr>
      <w:r w:rsidRPr="00AC0C49">
        <w:rPr>
          <w:sz w:val="24"/>
          <w:szCs w:val="24"/>
          <w:lang w:val="x-none"/>
        </w:rPr>
        <w:t xml:space="preserve">Ze strony </w:t>
      </w:r>
      <w:r w:rsidRPr="00AC0C49">
        <w:rPr>
          <w:b/>
          <w:sz w:val="24"/>
          <w:szCs w:val="24"/>
          <w:lang w:val="x-none"/>
        </w:rPr>
        <w:t>Zamawiającego</w:t>
      </w:r>
      <w:r w:rsidRPr="00AC0C49">
        <w:rPr>
          <w:sz w:val="24"/>
          <w:szCs w:val="24"/>
          <w:lang w:val="x-none"/>
        </w:rPr>
        <w:t xml:space="preserve"> </w:t>
      </w:r>
      <w:r w:rsidRPr="00AC0C49">
        <w:rPr>
          <w:sz w:val="24"/>
          <w:szCs w:val="24"/>
        </w:rPr>
        <w:t>osobami</w:t>
      </w:r>
      <w:r w:rsidRPr="00AC0C49">
        <w:rPr>
          <w:sz w:val="24"/>
          <w:szCs w:val="24"/>
          <w:lang w:val="x-none"/>
        </w:rPr>
        <w:t xml:space="preserve"> </w:t>
      </w:r>
      <w:r w:rsidRPr="00AC0C49">
        <w:rPr>
          <w:sz w:val="24"/>
          <w:szCs w:val="24"/>
        </w:rPr>
        <w:t xml:space="preserve">odpowiedzialnymi </w:t>
      </w:r>
      <w:r w:rsidRPr="00AC0C49">
        <w:rPr>
          <w:sz w:val="24"/>
          <w:szCs w:val="24"/>
          <w:lang w:val="x-none"/>
        </w:rPr>
        <w:t xml:space="preserve">za realizację postanowień niniejszej umowy oraz odbiór przedmiotu umowy </w:t>
      </w:r>
      <w:r w:rsidR="0094673F">
        <w:rPr>
          <w:sz w:val="24"/>
          <w:szCs w:val="24"/>
        </w:rPr>
        <w:t>jest:</w:t>
      </w:r>
    </w:p>
    <w:p w:rsidR="00A90C18" w:rsidRPr="00781ECA" w:rsidRDefault="006423F9" w:rsidP="00BE6220">
      <w:pPr>
        <w:widowControl w:val="0"/>
        <w:numPr>
          <w:ilvl w:val="0"/>
          <w:numId w:val="6"/>
        </w:numPr>
        <w:shd w:val="clear" w:color="auto" w:fill="FFFFFF"/>
        <w:suppressAutoHyphens/>
        <w:spacing w:before="120" w:line="276" w:lineRule="auto"/>
        <w:ind w:left="1276"/>
        <w:contextualSpacing/>
        <w:jc w:val="both"/>
        <w:rPr>
          <w:spacing w:val="-1"/>
          <w:sz w:val="24"/>
          <w:szCs w:val="24"/>
          <w:lang w:val="x-none"/>
        </w:rPr>
      </w:pPr>
      <w:r>
        <w:rPr>
          <w:b/>
          <w:spacing w:val="-1"/>
          <w:sz w:val="24"/>
          <w:szCs w:val="24"/>
        </w:rPr>
        <w:t>…………………………………</w:t>
      </w:r>
    </w:p>
    <w:p w:rsidR="00AC0C49" w:rsidRPr="00AC0C49" w:rsidRDefault="00AC0C49" w:rsidP="00BE6220">
      <w:pPr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contextualSpacing/>
        <w:jc w:val="both"/>
        <w:rPr>
          <w:sz w:val="24"/>
          <w:szCs w:val="24"/>
          <w:lang w:val="x-none"/>
        </w:rPr>
      </w:pPr>
      <w:r w:rsidRPr="00AC0C49">
        <w:rPr>
          <w:sz w:val="24"/>
          <w:szCs w:val="24"/>
          <w:lang w:val="x-none"/>
        </w:rPr>
        <w:t xml:space="preserve">Ze strony </w:t>
      </w:r>
      <w:r w:rsidRPr="00AC0C49">
        <w:rPr>
          <w:b/>
          <w:sz w:val="24"/>
          <w:szCs w:val="24"/>
          <w:lang w:val="x-none"/>
        </w:rPr>
        <w:t xml:space="preserve">Wykonawcy </w:t>
      </w:r>
      <w:r w:rsidRPr="00AC0C49">
        <w:rPr>
          <w:sz w:val="24"/>
          <w:szCs w:val="24"/>
        </w:rPr>
        <w:t>osobą</w:t>
      </w:r>
      <w:r w:rsidRPr="00AC0C49">
        <w:rPr>
          <w:sz w:val="24"/>
          <w:szCs w:val="24"/>
          <w:lang w:val="x-none"/>
        </w:rPr>
        <w:t xml:space="preserve"> odpowiedzialną za realizację postanowień niniejszej umowy </w:t>
      </w:r>
      <w:r w:rsidRPr="00AC0C49">
        <w:rPr>
          <w:sz w:val="24"/>
          <w:szCs w:val="24"/>
        </w:rPr>
        <w:t>jest</w:t>
      </w:r>
      <w:r w:rsidRPr="00AC0C49">
        <w:rPr>
          <w:sz w:val="24"/>
          <w:szCs w:val="24"/>
          <w:lang w:val="x-none"/>
        </w:rPr>
        <w:t>:</w:t>
      </w:r>
    </w:p>
    <w:p w:rsidR="00AC0C49" w:rsidRPr="00781ECA" w:rsidRDefault="00781ECA" w:rsidP="00BE6220">
      <w:pPr>
        <w:widowControl w:val="0"/>
        <w:numPr>
          <w:ilvl w:val="0"/>
          <w:numId w:val="7"/>
        </w:numPr>
        <w:shd w:val="clear" w:color="auto" w:fill="FFFFFF"/>
        <w:suppressAutoHyphens/>
        <w:spacing w:before="120" w:line="276" w:lineRule="auto"/>
        <w:ind w:left="1276"/>
        <w:contextualSpacing/>
        <w:jc w:val="both"/>
        <w:rPr>
          <w:spacing w:val="-1"/>
          <w:sz w:val="24"/>
          <w:szCs w:val="24"/>
          <w:lang w:val="x-none"/>
        </w:rPr>
      </w:pPr>
      <w:r w:rsidRPr="00781ECA">
        <w:rPr>
          <w:sz w:val="24"/>
          <w:szCs w:val="24"/>
        </w:rPr>
        <w:t xml:space="preserve">…………………………………. </w:t>
      </w:r>
      <w:r w:rsidR="0094673F" w:rsidRPr="00781ECA">
        <w:rPr>
          <w:sz w:val="24"/>
          <w:szCs w:val="24"/>
        </w:rPr>
        <w:t xml:space="preserve"> </w:t>
      </w:r>
    </w:p>
    <w:p w:rsidR="00BE6220" w:rsidRPr="00AC0C49" w:rsidRDefault="00035B2B" w:rsidP="00BE6220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8</w:t>
      </w:r>
    </w:p>
    <w:p w:rsidR="00BE6220" w:rsidRPr="00AC0C49" w:rsidRDefault="00BE6220" w:rsidP="00BE6220">
      <w:pPr>
        <w:tabs>
          <w:tab w:val="left" w:leader="dot" w:pos="8789"/>
        </w:tabs>
        <w:overflowPunct w:val="0"/>
        <w:autoSpaceDE w:val="0"/>
        <w:spacing w:after="60" w:line="276" w:lineRule="auto"/>
        <w:jc w:val="center"/>
        <w:rPr>
          <w:b/>
          <w:sz w:val="24"/>
          <w:szCs w:val="24"/>
        </w:rPr>
      </w:pPr>
      <w:r w:rsidRPr="006D5BE1">
        <w:rPr>
          <w:b/>
          <w:sz w:val="24"/>
          <w:szCs w:val="24"/>
        </w:rPr>
        <w:t>Usuwanie awarii</w:t>
      </w:r>
      <w:r w:rsidR="00B13E21" w:rsidRPr="006D5BE1">
        <w:rPr>
          <w:b/>
          <w:sz w:val="24"/>
          <w:szCs w:val="24"/>
        </w:rPr>
        <w:t xml:space="preserve"> i </w:t>
      </w:r>
      <w:r w:rsidR="003B10BB" w:rsidRPr="006D5BE1">
        <w:rPr>
          <w:b/>
          <w:sz w:val="24"/>
          <w:szCs w:val="24"/>
        </w:rPr>
        <w:t>pomoc techniczna</w:t>
      </w:r>
      <w:r w:rsidR="003B10BB">
        <w:rPr>
          <w:b/>
          <w:sz w:val="24"/>
          <w:szCs w:val="24"/>
        </w:rPr>
        <w:t xml:space="preserve"> </w:t>
      </w:r>
    </w:p>
    <w:p w:rsidR="00BE6220" w:rsidRPr="00BE6220" w:rsidRDefault="00BE6220" w:rsidP="00BE6220">
      <w:pPr>
        <w:suppressAutoHyphens/>
        <w:overflowPunct w:val="0"/>
        <w:autoSpaceDE w:val="0"/>
        <w:spacing w:line="276" w:lineRule="auto"/>
        <w:ind w:left="36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1. </w:t>
      </w:r>
      <w:r w:rsidRPr="00BE6220">
        <w:rPr>
          <w:sz w:val="24"/>
          <w:szCs w:val="24"/>
          <w:lang w:val="x-none"/>
        </w:rPr>
        <w:t xml:space="preserve">Ze strony </w:t>
      </w:r>
      <w:r w:rsidRPr="00BE6220">
        <w:rPr>
          <w:b/>
          <w:sz w:val="24"/>
          <w:szCs w:val="24"/>
          <w:lang w:val="x-none"/>
        </w:rPr>
        <w:t xml:space="preserve">Wykonawcy </w:t>
      </w:r>
      <w:r w:rsidR="003B10BB">
        <w:rPr>
          <w:sz w:val="24"/>
          <w:szCs w:val="24"/>
        </w:rPr>
        <w:t>osobą/</w:t>
      </w:r>
      <w:proofErr w:type="spellStart"/>
      <w:r w:rsidR="003B10BB">
        <w:rPr>
          <w:sz w:val="24"/>
          <w:szCs w:val="24"/>
        </w:rPr>
        <w:t>ami</w:t>
      </w:r>
      <w:proofErr w:type="spellEnd"/>
      <w:r w:rsidR="003B10BB">
        <w:rPr>
          <w:sz w:val="24"/>
          <w:szCs w:val="24"/>
          <w:lang w:val="x-none"/>
        </w:rPr>
        <w:t xml:space="preserve"> odpowiedzialnymi</w:t>
      </w:r>
      <w:r w:rsidRPr="00BE6220">
        <w:rPr>
          <w:sz w:val="24"/>
          <w:szCs w:val="24"/>
          <w:lang w:val="x-none"/>
        </w:rPr>
        <w:t xml:space="preserve"> za </w:t>
      </w:r>
      <w:r w:rsidRPr="00BE6220">
        <w:rPr>
          <w:sz w:val="24"/>
          <w:szCs w:val="24"/>
        </w:rPr>
        <w:t>przyjmowanie zgłoszeń awarii</w:t>
      </w:r>
      <w:r w:rsidR="006D5BE1">
        <w:rPr>
          <w:sz w:val="24"/>
          <w:szCs w:val="24"/>
        </w:rPr>
        <w:t xml:space="preserve"> i pomoc techniczną </w:t>
      </w:r>
      <w:r w:rsidRPr="00BE6220">
        <w:rPr>
          <w:sz w:val="24"/>
          <w:szCs w:val="24"/>
        </w:rPr>
        <w:t>jest</w:t>
      </w:r>
      <w:r w:rsidRPr="00BE6220">
        <w:rPr>
          <w:sz w:val="24"/>
          <w:szCs w:val="24"/>
          <w:lang w:val="x-none"/>
        </w:rPr>
        <w:t>:</w:t>
      </w:r>
    </w:p>
    <w:p w:rsidR="00BE6220" w:rsidRDefault="00BE6220" w:rsidP="00BE6220">
      <w:pPr>
        <w:widowControl w:val="0"/>
        <w:shd w:val="clear" w:color="auto" w:fill="FFFFFF"/>
        <w:suppressAutoHyphens/>
        <w:spacing w:before="120" w:line="276" w:lineRule="auto"/>
        <w:ind w:left="709"/>
        <w:contextualSpacing/>
        <w:jc w:val="both"/>
        <w:rPr>
          <w:sz w:val="24"/>
          <w:szCs w:val="24"/>
        </w:rPr>
      </w:pPr>
      <w:r w:rsidRPr="00781ECA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tel. </w:t>
      </w:r>
      <w:r w:rsidRPr="00781ECA">
        <w:rPr>
          <w:sz w:val="24"/>
          <w:szCs w:val="24"/>
        </w:rPr>
        <w:t>………….</w:t>
      </w:r>
      <w:r>
        <w:rPr>
          <w:sz w:val="24"/>
          <w:szCs w:val="24"/>
        </w:rPr>
        <w:t>email:……………..</w:t>
      </w:r>
      <w:r w:rsidRPr="00781ECA">
        <w:rPr>
          <w:sz w:val="24"/>
          <w:szCs w:val="24"/>
        </w:rPr>
        <w:t xml:space="preserve">  </w:t>
      </w:r>
    </w:p>
    <w:p w:rsidR="003B10BB" w:rsidRDefault="003B10BB" w:rsidP="003B10BB">
      <w:pPr>
        <w:widowControl w:val="0"/>
        <w:shd w:val="clear" w:color="auto" w:fill="FFFFFF"/>
        <w:suppressAutoHyphens/>
        <w:spacing w:before="120" w:line="276" w:lineRule="auto"/>
        <w:ind w:left="709"/>
        <w:contextualSpacing/>
        <w:jc w:val="both"/>
        <w:rPr>
          <w:sz w:val="24"/>
          <w:szCs w:val="24"/>
        </w:rPr>
      </w:pPr>
      <w:r w:rsidRPr="00781ECA">
        <w:rPr>
          <w:sz w:val="24"/>
          <w:szCs w:val="24"/>
        </w:rPr>
        <w:t>………………………</w:t>
      </w:r>
      <w:r>
        <w:rPr>
          <w:sz w:val="24"/>
          <w:szCs w:val="24"/>
        </w:rPr>
        <w:t xml:space="preserve">tel. </w:t>
      </w:r>
      <w:r w:rsidRPr="00781ECA">
        <w:rPr>
          <w:sz w:val="24"/>
          <w:szCs w:val="24"/>
        </w:rPr>
        <w:t>………….</w:t>
      </w:r>
      <w:r>
        <w:rPr>
          <w:sz w:val="24"/>
          <w:szCs w:val="24"/>
        </w:rPr>
        <w:t>email:……………..</w:t>
      </w:r>
      <w:r w:rsidRPr="00781ECA">
        <w:rPr>
          <w:sz w:val="24"/>
          <w:szCs w:val="24"/>
        </w:rPr>
        <w:t xml:space="preserve">  </w:t>
      </w:r>
    </w:p>
    <w:p w:rsidR="00BE6220" w:rsidRPr="00BE6220" w:rsidRDefault="00BE6220" w:rsidP="00BE6220">
      <w:pPr>
        <w:ind w:left="360"/>
        <w:jc w:val="both"/>
        <w:rPr>
          <w:sz w:val="24"/>
          <w:szCs w:val="24"/>
        </w:rPr>
      </w:pPr>
      <w:r w:rsidRPr="00BE622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BE6220">
        <w:rPr>
          <w:sz w:val="24"/>
          <w:szCs w:val="24"/>
        </w:rPr>
        <w:t>Możliwość kontaktu telefonicznego przez cały okres trwania umowy, z co najmniej jednym ze wskazanych przedstawicieli</w:t>
      </w:r>
      <w:r>
        <w:rPr>
          <w:sz w:val="24"/>
          <w:szCs w:val="24"/>
        </w:rPr>
        <w:t xml:space="preserve"> </w:t>
      </w:r>
      <w:r w:rsidRPr="00BE6220">
        <w:rPr>
          <w:sz w:val="24"/>
          <w:szCs w:val="24"/>
        </w:rPr>
        <w:t xml:space="preserve"> do kontaktów</w:t>
      </w:r>
      <w:r>
        <w:rPr>
          <w:sz w:val="24"/>
          <w:szCs w:val="24"/>
        </w:rPr>
        <w:t xml:space="preserve"> wskazanymi w ust. 1</w:t>
      </w:r>
      <w:r w:rsidRPr="00BE6220">
        <w:rPr>
          <w:sz w:val="24"/>
          <w:szCs w:val="24"/>
        </w:rPr>
        <w:t xml:space="preserve">, we wszystkie dni robocze tygodnia w godzinach minimum </w:t>
      </w:r>
      <w:r w:rsidRPr="002678C4">
        <w:rPr>
          <w:sz w:val="24"/>
          <w:szCs w:val="24"/>
        </w:rPr>
        <w:t>od 9:30 do 15:30,</w:t>
      </w:r>
    </w:p>
    <w:p w:rsidR="00BE6220" w:rsidRPr="00BE6220" w:rsidRDefault="00BE6220" w:rsidP="00BE6220">
      <w:pPr>
        <w:ind w:left="36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3. </w:t>
      </w:r>
      <w:r w:rsidRPr="00BE6220">
        <w:rPr>
          <w:rFonts w:eastAsia="Arial"/>
          <w:sz w:val="24"/>
          <w:szCs w:val="24"/>
        </w:rPr>
        <w:t>Reakcja na zgłoszenie  w ciągu ……………..godzin od chwili zgłoszenia awarii lub problemu.</w:t>
      </w:r>
      <w:r w:rsidRPr="00BE6220">
        <w:rPr>
          <w:sz w:val="24"/>
          <w:szCs w:val="24"/>
        </w:rPr>
        <w:t xml:space="preserve"> Usuwanie awarii, udzielenie wsparcia  lub wskazanie alternatywnych metod postępowania by usunąć lub zminimalizować problem w czasie nie dłuższym niż 8h godziny od chwili jej zgłoszenia,</w:t>
      </w:r>
    </w:p>
    <w:p w:rsidR="00BE6220" w:rsidRPr="00BE6220" w:rsidRDefault="00BE6220" w:rsidP="00BE6220">
      <w:pPr>
        <w:ind w:left="36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4. </w:t>
      </w:r>
      <w:r w:rsidRPr="00BE6220">
        <w:rPr>
          <w:rFonts w:eastAsia="Arial"/>
          <w:sz w:val="24"/>
          <w:szCs w:val="24"/>
        </w:rPr>
        <w:t xml:space="preserve">Wykonawca zapewni </w:t>
      </w:r>
      <w:r w:rsidR="0029531F">
        <w:rPr>
          <w:rFonts w:eastAsia="Arial"/>
          <w:sz w:val="24"/>
          <w:szCs w:val="24"/>
        </w:rPr>
        <w:t xml:space="preserve">pomoc </w:t>
      </w:r>
      <w:r w:rsidRPr="00BE6220">
        <w:rPr>
          <w:rFonts w:eastAsia="Arial"/>
          <w:sz w:val="24"/>
          <w:szCs w:val="24"/>
        </w:rPr>
        <w:t xml:space="preserve">techniczną związaną ze świadczeniem usług informatycznych na </w:t>
      </w:r>
      <w:r w:rsidRPr="002678C4">
        <w:rPr>
          <w:rFonts w:eastAsia="Arial"/>
          <w:sz w:val="24"/>
          <w:szCs w:val="24"/>
        </w:rPr>
        <w:t>platformie Office 365 po</w:t>
      </w:r>
      <w:r w:rsidRPr="00BE6220">
        <w:rPr>
          <w:rFonts w:eastAsia="Arial"/>
          <w:sz w:val="24"/>
          <w:szCs w:val="24"/>
        </w:rPr>
        <w:t xml:space="preserve"> zgłoszeniu przez Zamawiającego,</w:t>
      </w:r>
    </w:p>
    <w:p w:rsidR="00BE6220" w:rsidRPr="00BE6220" w:rsidRDefault="00BE6220" w:rsidP="00BE6220">
      <w:pPr>
        <w:ind w:left="36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5. </w:t>
      </w:r>
      <w:r w:rsidRPr="00BE6220">
        <w:rPr>
          <w:rFonts w:eastAsia="Arial"/>
          <w:sz w:val="24"/>
          <w:szCs w:val="24"/>
        </w:rPr>
        <w:t>Wykonawca zapewni Opiekuna Kluczowego Klienta, do którego obowiązków należeć będzie wyjaśnienie wszelkich nieprawidłowości mogących wystąpić podczas realizacji umowy (usterki, awarie). Zgłoszone problemy zostaną rozwiązane bez konieczności kontaktowania się z innymi punktami obsługi Wykonawcy.</w:t>
      </w:r>
    </w:p>
    <w:p w:rsidR="002A7C6B" w:rsidRPr="005131CC" w:rsidRDefault="002A7C6B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b/>
          <w:sz w:val="24"/>
          <w:szCs w:val="24"/>
        </w:rPr>
        <w:t>§</w:t>
      </w:r>
      <w:r w:rsidR="0099575F">
        <w:rPr>
          <w:rFonts w:ascii="Times New Roman" w:hAnsi="Times New Roman"/>
          <w:b/>
          <w:sz w:val="24"/>
          <w:szCs w:val="24"/>
        </w:rPr>
        <w:t>9</w:t>
      </w:r>
    </w:p>
    <w:p w:rsidR="002A7C6B" w:rsidRPr="005131CC" w:rsidRDefault="002A7C6B" w:rsidP="002A7C6B">
      <w:pPr>
        <w:pStyle w:val="Listownik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b/>
          <w:sz w:val="24"/>
          <w:szCs w:val="24"/>
        </w:rPr>
        <w:t>Prawa autorskie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W razie gdyby podczas wykonywania przedmiotowej umowy zostały wytworzone w związku z realizacją przedmiotu umowy przez </w:t>
      </w:r>
      <w:r w:rsidRPr="004D046C">
        <w:rPr>
          <w:b/>
          <w:bCs/>
          <w:sz w:val="24"/>
          <w:szCs w:val="24"/>
        </w:rPr>
        <w:t>Wykonawcę</w:t>
      </w:r>
      <w:r w:rsidRPr="004D046C">
        <w:rPr>
          <w:sz w:val="24"/>
          <w:szCs w:val="24"/>
        </w:rPr>
        <w:t xml:space="preserve"> jakiekolwiek dzieła o </w:t>
      </w:r>
      <w:r w:rsidRPr="004D046C">
        <w:rPr>
          <w:sz w:val="24"/>
          <w:szCs w:val="24"/>
        </w:rPr>
        <w:lastRenderedPageBreak/>
        <w:t xml:space="preserve">charakterze autorskim w rozumieniu Ustawy Prawo autorskie, </w:t>
      </w:r>
      <w:r w:rsidRPr="004D046C">
        <w:rPr>
          <w:b/>
          <w:bCs/>
          <w:sz w:val="24"/>
          <w:szCs w:val="24"/>
        </w:rPr>
        <w:t>Wykonawca</w:t>
      </w:r>
      <w:r w:rsidRPr="004D046C">
        <w:rPr>
          <w:sz w:val="24"/>
          <w:szCs w:val="24"/>
        </w:rPr>
        <w:t xml:space="preserve"> oświadcza, iż z dniem podpisania Protokołu Odbioru Końcowego przenosi na </w:t>
      </w:r>
      <w:r w:rsidRPr="004D046C">
        <w:rPr>
          <w:b/>
          <w:bCs/>
          <w:sz w:val="24"/>
          <w:szCs w:val="24"/>
        </w:rPr>
        <w:t>Zamawiającego</w:t>
      </w:r>
      <w:r w:rsidRPr="004D046C">
        <w:rPr>
          <w:sz w:val="24"/>
          <w:szCs w:val="24"/>
        </w:rPr>
        <w:t xml:space="preserve"> wyłączne, nieograniczone i nieobciążone prawami bądź roszczeniami podmiotów trzecich autorskie prawa majątkowe do wszystkich rezultatów prac o charakterze autorskim</w:t>
      </w:r>
      <w:r w:rsidR="00E45D12">
        <w:rPr>
          <w:sz w:val="24"/>
          <w:szCs w:val="24"/>
        </w:rPr>
        <w:t>.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b/>
          <w:bCs/>
          <w:sz w:val="24"/>
          <w:szCs w:val="24"/>
        </w:rPr>
        <w:t>Wykonawca</w:t>
      </w:r>
      <w:r w:rsidRPr="004D046C">
        <w:rPr>
          <w:sz w:val="24"/>
          <w:szCs w:val="24"/>
        </w:rPr>
        <w:t xml:space="preserve"> przenosi na </w:t>
      </w:r>
      <w:r w:rsidRPr="004D046C">
        <w:rPr>
          <w:b/>
          <w:bCs/>
          <w:sz w:val="24"/>
          <w:szCs w:val="24"/>
        </w:rPr>
        <w:t>Zamawiającego</w:t>
      </w:r>
      <w:r w:rsidRPr="004D046C">
        <w:rPr>
          <w:sz w:val="24"/>
          <w:szCs w:val="24"/>
        </w:rPr>
        <w:t xml:space="preserve"> w ramach wynagrodzenia, o którym mowa w </w:t>
      </w:r>
      <w:r w:rsidRPr="00E35875">
        <w:rPr>
          <w:sz w:val="24"/>
          <w:szCs w:val="24"/>
        </w:rPr>
        <w:t>§</w:t>
      </w:r>
      <w:r w:rsidR="004B22F9">
        <w:rPr>
          <w:sz w:val="24"/>
          <w:szCs w:val="24"/>
        </w:rPr>
        <w:t>4</w:t>
      </w:r>
      <w:r w:rsidRPr="00E35875">
        <w:rPr>
          <w:sz w:val="24"/>
          <w:szCs w:val="24"/>
        </w:rPr>
        <w:t xml:space="preserve"> ust. 1 umowy</w:t>
      </w:r>
      <w:r w:rsidRPr="004D046C">
        <w:rPr>
          <w:sz w:val="24"/>
          <w:szCs w:val="24"/>
        </w:rPr>
        <w:t xml:space="preserve">, całość autorskich praw majątkowych wraz z wyłącznym prawem do wykonywania i zezwalania na wykonywanie autorskich praw zależnych do wszystkich rezultatów prac w ramach realizacji przedmiotu umowy oraz prawo własności nośników, na jakich utwory zostaną wydane </w:t>
      </w:r>
      <w:r w:rsidRPr="004D046C">
        <w:rPr>
          <w:b/>
          <w:bCs/>
          <w:sz w:val="24"/>
          <w:szCs w:val="24"/>
        </w:rPr>
        <w:t>Zamawiającemu</w:t>
      </w:r>
      <w:r w:rsidR="00E45D12">
        <w:rPr>
          <w:sz w:val="24"/>
          <w:szCs w:val="24"/>
        </w:rPr>
        <w:t>.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Przeniesienie praw, o których mowa w ust. 2, rozciąga się na następujące pola eksploatacji: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utrwalenie technikami poligraficznymi, reprograficznymi, informatycznymi, fotograficznymi,  cyfrowymi, fonograficznymi, audiowizualnymi, multimedialnymi;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zwielokrotnienie technikami poligraficznymi, reprograficznymi, informatycznymi, fotograficznymi,  cyfrowymi, fonograficznymi, audiowizualnymi, multimedialnymi niezależnie od ilości egzemplarzy;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wprowadzenie do obrotu bez ograniczeń przedmiotowych, terytorialnych i czasowych i bez względu na przeznaczenie;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wprowadzenie do pamięci komputera;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rozpowszechnienie w sieciach informatycznych, w tym w Internecie;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rozpowszechnienie w ten sposób, aby pojedyncze osoby miały dostęp do Przedmiotu Umowy w wybranym przez siebie miejscu i czasie;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publiczne odtworzenie i wykonanie; </w:t>
      </w:r>
    </w:p>
    <w:p w:rsidR="004D046C" w:rsidRPr="004D046C" w:rsidRDefault="004D046C" w:rsidP="00BE6220">
      <w:pPr>
        <w:numPr>
          <w:ilvl w:val="0"/>
          <w:numId w:val="10"/>
        </w:numPr>
        <w:overflowPunct w:val="0"/>
        <w:autoSpaceDE w:val="0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najem i dzierżawa. 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b/>
          <w:bCs/>
          <w:sz w:val="24"/>
          <w:szCs w:val="24"/>
        </w:rPr>
        <w:t>Wykonawca</w:t>
      </w:r>
      <w:r w:rsidRPr="004D046C">
        <w:rPr>
          <w:sz w:val="24"/>
          <w:szCs w:val="24"/>
        </w:rPr>
        <w:t xml:space="preserve"> upoważnia do dokonywania i rozporządzania opracowaniami dzieła, tłumaczeniami, wprowadzenia wszelkich koniecznych zmian, przeróbek jak również dokonywania obróbki graficznej nie ingerującej w treść merytoryczną. 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W zakresie rezultatów prac będących programami komputerowymi w rozumieniu przepisów prawa autorskiego, przeniesienie praw, o którym mowa w ust. 1 obejmuje następujące pola eksploatacji: </w:t>
      </w:r>
    </w:p>
    <w:p w:rsidR="004D046C" w:rsidRPr="004D046C" w:rsidRDefault="004D046C" w:rsidP="00BE6220">
      <w:pPr>
        <w:numPr>
          <w:ilvl w:val="0"/>
          <w:numId w:val="11"/>
        </w:numPr>
        <w:overflowPunct w:val="0"/>
        <w:autoSpaceDE w:val="0"/>
        <w:ind w:left="993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wprowadzenie do pamięci komputera, </w:t>
      </w:r>
    </w:p>
    <w:p w:rsidR="004D046C" w:rsidRPr="004D046C" w:rsidRDefault="004D046C" w:rsidP="00BE6220">
      <w:pPr>
        <w:numPr>
          <w:ilvl w:val="0"/>
          <w:numId w:val="11"/>
        </w:numPr>
        <w:overflowPunct w:val="0"/>
        <w:autoSpaceDE w:val="0"/>
        <w:ind w:left="993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stosowanie programu zgodnie z jego przeznaczeniem, </w:t>
      </w:r>
    </w:p>
    <w:p w:rsidR="004D046C" w:rsidRPr="004D046C" w:rsidRDefault="004D046C" w:rsidP="00BE6220">
      <w:pPr>
        <w:numPr>
          <w:ilvl w:val="0"/>
          <w:numId w:val="11"/>
        </w:numPr>
        <w:overflowPunct w:val="0"/>
        <w:autoSpaceDE w:val="0"/>
        <w:ind w:left="993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utrwalanie, a także trwałe lub czasowe zwielokrotnienia w całości lub w części jakimikolwiek środkami i w jakiejkolwiek formie, w szczególności dla celów wprowadzania, wyświetlania, stosowania, przekazywania i przechowywania rezultatów prac, a także wytworzenia ich egzemplarzy dowolną techniką, w tym techniką drukarską, reprograficzną, zapisu magnetycznego oraz techniką cyfrową; </w:t>
      </w:r>
    </w:p>
    <w:p w:rsidR="004D046C" w:rsidRPr="004D046C" w:rsidRDefault="004D046C" w:rsidP="00BE6220">
      <w:pPr>
        <w:numPr>
          <w:ilvl w:val="0"/>
          <w:numId w:val="11"/>
        </w:numPr>
        <w:overflowPunct w:val="0"/>
        <w:autoSpaceDE w:val="0"/>
        <w:ind w:left="993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tłumaczenie, przystosowywanie, zmiana układu lub wprowadzanie jakichkolwiek innych zmian. 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>Zakres przeniesienia praw obejmuje również prawo zezwalania na korzystanie z autorskich praw zależnych.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Przeniesienie praw, o którym mowa w punktach poprzedzających następuje bez ograniczeń czasowych i terytorialnych. </w:t>
      </w:r>
    </w:p>
    <w:p w:rsidR="004D046C" w:rsidRPr="004D046C" w:rsidRDefault="004D046C" w:rsidP="00BE6220">
      <w:pPr>
        <w:numPr>
          <w:ilvl w:val="0"/>
          <w:numId w:val="9"/>
        </w:numPr>
        <w:overflowPunct w:val="0"/>
        <w:autoSpaceDE w:val="0"/>
        <w:ind w:left="284"/>
        <w:contextualSpacing/>
        <w:jc w:val="both"/>
        <w:rPr>
          <w:sz w:val="24"/>
          <w:szCs w:val="24"/>
        </w:rPr>
      </w:pPr>
      <w:r w:rsidRPr="004D046C">
        <w:rPr>
          <w:sz w:val="24"/>
          <w:szCs w:val="24"/>
        </w:rPr>
        <w:t xml:space="preserve">W przypadku wystąpienia przeciwko </w:t>
      </w:r>
      <w:r w:rsidRPr="004D046C">
        <w:rPr>
          <w:b/>
          <w:bCs/>
          <w:sz w:val="24"/>
          <w:szCs w:val="24"/>
        </w:rPr>
        <w:t>Zamawiającemu</w:t>
      </w:r>
      <w:r w:rsidRPr="004D046C">
        <w:rPr>
          <w:sz w:val="24"/>
          <w:szCs w:val="24"/>
        </w:rPr>
        <w:t xml:space="preserve"> przez osobę trzecią z roszczeniami wynikającymi z naruszenia jej praw, z winy </w:t>
      </w:r>
      <w:r w:rsidRPr="004D046C">
        <w:rPr>
          <w:b/>
          <w:bCs/>
          <w:sz w:val="24"/>
          <w:szCs w:val="24"/>
        </w:rPr>
        <w:t>Wykonawcy</w:t>
      </w:r>
      <w:r w:rsidRPr="004D046C">
        <w:rPr>
          <w:sz w:val="24"/>
          <w:szCs w:val="24"/>
        </w:rPr>
        <w:t xml:space="preserve">, </w:t>
      </w:r>
      <w:r w:rsidRPr="004D046C">
        <w:rPr>
          <w:b/>
          <w:bCs/>
          <w:sz w:val="24"/>
          <w:szCs w:val="24"/>
        </w:rPr>
        <w:t>Wykonawca</w:t>
      </w:r>
      <w:r w:rsidRPr="004D046C">
        <w:rPr>
          <w:sz w:val="24"/>
          <w:szCs w:val="24"/>
        </w:rPr>
        <w:t xml:space="preserve"> zobowiązany jest do ich zaspokojenia i zwolnienia </w:t>
      </w:r>
      <w:r w:rsidRPr="004D046C">
        <w:rPr>
          <w:b/>
          <w:bCs/>
          <w:sz w:val="24"/>
          <w:szCs w:val="24"/>
        </w:rPr>
        <w:t>Zamawiającego</w:t>
      </w:r>
      <w:r w:rsidRPr="004D046C">
        <w:rPr>
          <w:sz w:val="24"/>
          <w:szCs w:val="24"/>
        </w:rPr>
        <w:t xml:space="preserve"> od obowiązku świadczeń z tego tytułu.</w:t>
      </w:r>
    </w:p>
    <w:p w:rsidR="004D046C" w:rsidRPr="004D046C" w:rsidRDefault="004D046C" w:rsidP="004D046C">
      <w:pPr>
        <w:rPr>
          <w:rFonts w:ascii="Calibri" w:hAnsi="Calibri" w:cs="Calibri"/>
          <w:sz w:val="24"/>
          <w:szCs w:val="24"/>
        </w:rPr>
      </w:pPr>
    </w:p>
    <w:p w:rsidR="0066762B" w:rsidRPr="005131CC" w:rsidRDefault="0099575F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§10</w:t>
      </w:r>
    </w:p>
    <w:p w:rsidR="0066762B" w:rsidRDefault="0066762B">
      <w:pPr>
        <w:pStyle w:val="Listownik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b/>
          <w:sz w:val="24"/>
          <w:szCs w:val="24"/>
        </w:rPr>
        <w:t>Kary umowne</w:t>
      </w:r>
    </w:p>
    <w:p w:rsidR="002401AE" w:rsidRDefault="002401AE" w:rsidP="002401AE">
      <w:pPr>
        <w:tabs>
          <w:tab w:val="left" w:pos="142"/>
        </w:tabs>
        <w:spacing w:line="100" w:lineRule="atLeast"/>
        <w:ind w:left="142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Strony zastrzegają sobie prawo do dochodzenia kar umownych za niewykonanie lub nienależyte wykonanie umowy: </w:t>
      </w:r>
    </w:p>
    <w:p w:rsidR="002401AE" w:rsidRDefault="002401AE" w:rsidP="002401AE">
      <w:pPr>
        <w:numPr>
          <w:ilvl w:val="0"/>
          <w:numId w:val="20"/>
        </w:numPr>
        <w:suppressAutoHyphens/>
        <w:spacing w:line="100" w:lineRule="atLeast"/>
        <w:jc w:val="both"/>
        <w:rPr>
          <w:sz w:val="24"/>
          <w:szCs w:val="24"/>
        </w:rPr>
      </w:pPr>
      <w:r>
        <w:rPr>
          <w:rFonts w:eastAsia="MS Mincho"/>
          <w:sz w:val="24"/>
          <w:szCs w:val="24"/>
        </w:rPr>
        <w:lastRenderedPageBreak/>
        <w:t>Wykonawca płaci Zamawiającemu karę umowną:</w:t>
      </w:r>
    </w:p>
    <w:p w:rsidR="002401AE" w:rsidRDefault="002401AE" w:rsidP="002401AE">
      <w:pPr>
        <w:numPr>
          <w:ilvl w:val="0"/>
          <w:numId w:val="21"/>
        </w:numPr>
        <w:suppressAutoHyphens/>
        <w:spacing w:line="100" w:lineRule="atLeast"/>
        <w:jc w:val="both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W przypadku nieuzasadnionego zerwania umowy (bezpodstawne odstąpienie, rozwiązanie lub faktyczne zaprzestanie wykonywania umowy) przez </w:t>
      </w:r>
      <w:r w:rsidRPr="00E45D12">
        <w:rPr>
          <w:b/>
          <w:sz w:val="24"/>
          <w:szCs w:val="24"/>
        </w:rPr>
        <w:t>Wykonawcę</w:t>
      </w:r>
      <w:r>
        <w:rPr>
          <w:sz w:val="24"/>
          <w:szCs w:val="24"/>
        </w:rPr>
        <w:t xml:space="preserve">, Wykonawca zapłaci Zamawiającemu karę umowną w wysokości 5% wartości umowy określonej w </w:t>
      </w:r>
      <w:r w:rsidRPr="00AC0C49">
        <w:rPr>
          <w:sz w:val="24"/>
          <w:szCs w:val="24"/>
        </w:rPr>
        <w:t>§</w:t>
      </w:r>
      <w:r w:rsidR="00C323A7">
        <w:rPr>
          <w:sz w:val="24"/>
          <w:szCs w:val="24"/>
        </w:rPr>
        <w:t>4</w:t>
      </w:r>
      <w:r w:rsidRPr="00AC0C49">
        <w:rPr>
          <w:sz w:val="24"/>
          <w:szCs w:val="24"/>
        </w:rPr>
        <w:t xml:space="preserve"> ust. 1  niniejszej Umowy, za każdy dzień zwłoki</w:t>
      </w:r>
      <w:r>
        <w:rPr>
          <w:sz w:val="24"/>
          <w:szCs w:val="24"/>
        </w:rPr>
        <w:t>.</w:t>
      </w:r>
    </w:p>
    <w:p w:rsidR="002401AE" w:rsidRDefault="002401AE" w:rsidP="002401AE">
      <w:pPr>
        <w:numPr>
          <w:ilvl w:val="0"/>
          <w:numId w:val="21"/>
        </w:numPr>
        <w:tabs>
          <w:tab w:val="left" w:pos="2214"/>
        </w:tabs>
        <w:suppressAutoHyphens/>
        <w:spacing w:line="100" w:lineRule="atLeast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w przypadku rozwiązania, odstąpienia od umowy przez Zamawiającego wskutek okoliczności, za które </w:t>
      </w:r>
      <w:r w:rsidRPr="004B22F9">
        <w:rPr>
          <w:rFonts w:eastAsia="MS Mincho"/>
          <w:b/>
          <w:sz w:val="24"/>
          <w:szCs w:val="24"/>
        </w:rPr>
        <w:t>Wykonawca</w:t>
      </w:r>
      <w:r>
        <w:rPr>
          <w:rFonts w:eastAsia="MS Mincho"/>
          <w:sz w:val="24"/>
          <w:szCs w:val="24"/>
        </w:rPr>
        <w:t xml:space="preserve"> ponosi odpowiedzialność, </w:t>
      </w:r>
      <w:r w:rsidRPr="00E45D12">
        <w:rPr>
          <w:rFonts w:eastAsia="MS Mincho"/>
          <w:b/>
          <w:sz w:val="24"/>
          <w:szCs w:val="24"/>
        </w:rPr>
        <w:t>Wykonawca</w:t>
      </w:r>
      <w:r>
        <w:rPr>
          <w:rFonts w:eastAsia="MS Mincho"/>
          <w:sz w:val="24"/>
          <w:szCs w:val="24"/>
        </w:rPr>
        <w:t xml:space="preserve"> zapłaci Zamawiającemu karę umowną w wysokości </w:t>
      </w:r>
      <w:r w:rsidR="008D75AF">
        <w:rPr>
          <w:rFonts w:eastAsia="MS Mincho"/>
          <w:sz w:val="24"/>
          <w:szCs w:val="24"/>
        </w:rPr>
        <w:t>5%</w:t>
      </w:r>
      <w:r>
        <w:rPr>
          <w:rFonts w:eastAsia="MS Mincho"/>
          <w:sz w:val="24"/>
          <w:szCs w:val="24"/>
        </w:rPr>
        <w:t xml:space="preserve"> wartości przedmiotu umowy,</w:t>
      </w:r>
    </w:p>
    <w:p w:rsidR="00500A90" w:rsidRPr="008D75AF" w:rsidRDefault="00500A90" w:rsidP="00500A90">
      <w:pPr>
        <w:numPr>
          <w:ilvl w:val="0"/>
          <w:numId w:val="21"/>
        </w:numPr>
        <w:tabs>
          <w:tab w:val="left" w:pos="2214"/>
        </w:tabs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C0C49">
        <w:rPr>
          <w:sz w:val="24"/>
          <w:szCs w:val="24"/>
        </w:rPr>
        <w:t xml:space="preserve"> </w:t>
      </w:r>
      <w:r w:rsidRPr="00AC0C49">
        <w:rPr>
          <w:sz w:val="24"/>
          <w:szCs w:val="24"/>
          <w:lang w:val="x-none"/>
        </w:rPr>
        <w:t>przypadku</w:t>
      </w:r>
      <w:r w:rsidRPr="00AC0C49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realizowania postanowień umowy oraz zapisów opisu przedmiotu zamówienia, na skutek </w:t>
      </w:r>
      <w:r>
        <w:rPr>
          <w:rFonts w:eastAsia="MS Mincho"/>
          <w:sz w:val="24"/>
          <w:szCs w:val="24"/>
        </w:rPr>
        <w:t>okoliczności, za które Wykonawca ponosi odpowiedzialność,</w:t>
      </w:r>
      <w:r w:rsidRPr="00AC0C49">
        <w:rPr>
          <w:b/>
          <w:sz w:val="24"/>
          <w:szCs w:val="24"/>
        </w:rPr>
        <w:t xml:space="preserve"> </w:t>
      </w:r>
      <w:r w:rsidRPr="00AC0C49">
        <w:rPr>
          <w:sz w:val="24"/>
          <w:szCs w:val="24"/>
        </w:rPr>
        <w:t xml:space="preserve"> </w:t>
      </w:r>
      <w:r w:rsidRPr="00AC0C49">
        <w:rPr>
          <w:b/>
          <w:sz w:val="24"/>
          <w:szCs w:val="24"/>
        </w:rPr>
        <w:t>Zamawiający</w:t>
      </w:r>
      <w:r w:rsidRPr="00AC0C49">
        <w:rPr>
          <w:sz w:val="24"/>
          <w:szCs w:val="24"/>
        </w:rPr>
        <w:t xml:space="preserve"> ma prawo do naliczenia kary umownej w wysokości 0,1% wynagrodzenia, określonego w §</w:t>
      </w:r>
      <w:r>
        <w:rPr>
          <w:sz w:val="24"/>
          <w:szCs w:val="24"/>
        </w:rPr>
        <w:t>4</w:t>
      </w:r>
      <w:r w:rsidRPr="00AC0C49">
        <w:rPr>
          <w:sz w:val="24"/>
          <w:szCs w:val="24"/>
        </w:rPr>
        <w:t xml:space="preserve"> ust. 1  niniejszej Umowy, za każd</w:t>
      </w:r>
      <w:r>
        <w:rPr>
          <w:sz w:val="24"/>
          <w:szCs w:val="24"/>
        </w:rPr>
        <w:t>e</w:t>
      </w:r>
      <w:r w:rsidRPr="00AC0C49">
        <w:rPr>
          <w:sz w:val="24"/>
          <w:szCs w:val="24"/>
        </w:rPr>
        <w:t xml:space="preserve"> </w:t>
      </w:r>
      <w:r>
        <w:rPr>
          <w:sz w:val="24"/>
          <w:szCs w:val="24"/>
        </w:rPr>
        <w:t>naruszenie.</w:t>
      </w:r>
      <w:r>
        <w:rPr>
          <w:rFonts w:eastAsia="MS Mincho"/>
          <w:sz w:val="24"/>
          <w:szCs w:val="24"/>
        </w:rPr>
        <w:t xml:space="preserve"> </w:t>
      </w:r>
    </w:p>
    <w:p w:rsidR="002401AE" w:rsidRDefault="002401AE" w:rsidP="002401AE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Jeżeli kara umowna nie pokrywa poniesionej szkody, strony mogą dochodzić odszkodowania uzupełniającego, przenoszącego wysokość kar umownych do wysokości rzeczywiście poniesionej szkody.</w:t>
      </w:r>
    </w:p>
    <w:p w:rsidR="002401AE" w:rsidRDefault="002401AE" w:rsidP="002401AE">
      <w:pPr>
        <w:numPr>
          <w:ilvl w:val="0"/>
          <w:numId w:val="20"/>
        </w:numPr>
        <w:suppressAutoHyphens/>
        <w:spacing w:line="100" w:lineRule="atLeast"/>
        <w:jc w:val="both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Roszczenie o zapłatę kar umownych z tytułu zwłoki, ustalonych za każdy dzień zwłoki, staje się wymagalne :</w:t>
      </w:r>
    </w:p>
    <w:p w:rsidR="002401AE" w:rsidRPr="009F1994" w:rsidRDefault="002401AE" w:rsidP="00017111">
      <w:pPr>
        <w:numPr>
          <w:ilvl w:val="0"/>
          <w:numId w:val="22"/>
        </w:numPr>
        <w:tabs>
          <w:tab w:val="clear" w:pos="700"/>
          <w:tab w:val="num" w:pos="709"/>
        </w:tabs>
        <w:suppressAutoHyphens/>
        <w:spacing w:after="120" w:line="100" w:lineRule="atLeast"/>
        <w:ind w:left="426" w:hanging="142"/>
        <w:jc w:val="both"/>
        <w:rPr>
          <w:b/>
          <w:sz w:val="24"/>
          <w:szCs w:val="24"/>
        </w:rPr>
      </w:pPr>
      <w:r w:rsidRPr="00E45D12">
        <w:rPr>
          <w:rFonts w:eastAsia="MS Mincho"/>
          <w:sz w:val="24"/>
          <w:szCs w:val="24"/>
        </w:rPr>
        <w:t>za pierwszy rozpoczęty dzień zwłoki - w tym dniu,</w:t>
      </w:r>
      <w:r w:rsidR="00E45D12" w:rsidRPr="00E45D12">
        <w:rPr>
          <w:rFonts w:eastAsia="MS Mincho"/>
          <w:sz w:val="24"/>
          <w:szCs w:val="24"/>
        </w:rPr>
        <w:t xml:space="preserve"> </w:t>
      </w:r>
      <w:r w:rsidRPr="00E45D12">
        <w:rPr>
          <w:rFonts w:eastAsia="MS Mincho"/>
          <w:sz w:val="24"/>
          <w:szCs w:val="24"/>
        </w:rPr>
        <w:t xml:space="preserve"> za każdy następny rozpoczęty dzień zwłoki - odpowiednio w każdym dniu</w:t>
      </w:r>
      <w:r w:rsidR="00E45D12">
        <w:rPr>
          <w:rFonts w:eastAsia="MS Mincho"/>
          <w:sz w:val="24"/>
          <w:szCs w:val="24"/>
        </w:rPr>
        <w:t>.</w:t>
      </w:r>
    </w:p>
    <w:p w:rsidR="002401AE" w:rsidRDefault="002401AE">
      <w:pPr>
        <w:pStyle w:val="Listownik"/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66762B" w:rsidRPr="005131CC" w:rsidRDefault="009E7AC9" w:rsidP="00AC0C49">
      <w:pPr>
        <w:pStyle w:val="Listownik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  <w:r w:rsidR="0099575F">
        <w:rPr>
          <w:rFonts w:ascii="Times New Roman" w:hAnsi="Times New Roman"/>
          <w:b/>
          <w:sz w:val="24"/>
          <w:szCs w:val="24"/>
        </w:rPr>
        <w:t>1</w:t>
      </w:r>
    </w:p>
    <w:p w:rsidR="0066762B" w:rsidRPr="005131CC" w:rsidRDefault="0066762B">
      <w:pPr>
        <w:pStyle w:val="Listownik"/>
        <w:jc w:val="center"/>
        <w:rPr>
          <w:rFonts w:ascii="Times New Roman" w:hAnsi="Times New Roman"/>
          <w:b/>
          <w:sz w:val="24"/>
          <w:szCs w:val="24"/>
        </w:rPr>
      </w:pPr>
      <w:r w:rsidRPr="005131CC">
        <w:rPr>
          <w:rFonts w:ascii="Times New Roman" w:hAnsi="Times New Roman"/>
          <w:b/>
          <w:sz w:val="24"/>
          <w:szCs w:val="24"/>
        </w:rPr>
        <w:t>Postanowienia końcowe</w:t>
      </w:r>
    </w:p>
    <w:p w:rsidR="0066762B" w:rsidRPr="005131CC" w:rsidRDefault="0066762B" w:rsidP="00BE6220">
      <w:pPr>
        <w:pStyle w:val="Tekstpodstawowy"/>
        <w:numPr>
          <w:ilvl w:val="0"/>
          <w:numId w:val="3"/>
        </w:numPr>
        <w:spacing w:before="60" w:after="60"/>
        <w:ind w:left="357" w:hanging="357"/>
        <w:rPr>
          <w:rFonts w:ascii="Times New Roman" w:hAnsi="Times New Roman"/>
          <w:sz w:val="24"/>
          <w:szCs w:val="24"/>
        </w:rPr>
      </w:pPr>
      <w:r w:rsidRPr="005131CC">
        <w:rPr>
          <w:rFonts w:ascii="Times New Roman" w:hAnsi="Times New Roman"/>
          <w:sz w:val="24"/>
          <w:szCs w:val="24"/>
        </w:rPr>
        <w:t>Zmiany umowy wymagają dla swojej ważności formy pisemnej w postaci aneksu</w:t>
      </w:r>
      <w:r w:rsidR="0041342A">
        <w:rPr>
          <w:rFonts w:ascii="Times New Roman" w:hAnsi="Times New Roman"/>
          <w:sz w:val="24"/>
          <w:szCs w:val="24"/>
        </w:rPr>
        <w:t xml:space="preserve"> pod rygorem nieważności</w:t>
      </w:r>
      <w:bookmarkStart w:id="0" w:name="_GoBack"/>
      <w:bookmarkEnd w:id="0"/>
      <w:r w:rsidRPr="005131CC">
        <w:rPr>
          <w:rFonts w:ascii="Times New Roman" w:hAnsi="Times New Roman"/>
          <w:sz w:val="24"/>
          <w:szCs w:val="24"/>
        </w:rPr>
        <w:t>.</w:t>
      </w:r>
    </w:p>
    <w:p w:rsidR="0066762B" w:rsidRPr="005131CC" w:rsidRDefault="0066762B" w:rsidP="00BE6220">
      <w:pPr>
        <w:pStyle w:val="Tekstpodstawowy"/>
        <w:numPr>
          <w:ilvl w:val="0"/>
          <w:numId w:val="3"/>
        </w:numPr>
        <w:spacing w:before="60" w:after="60"/>
        <w:ind w:left="357" w:hanging="357"/>
        <w:rPr>
          <w:rFonts w:ascii="Times New Roman" w:hAnsi="Times New Roman"/>
          <w:sz w:val="24"/>
          <w:szCs w:val="24"/>
        </w:rPr>
      </w:pPr>
      <w:r w:rsidRPr="005131CC">
        <w:rPr>
          <w:rFonts w:ascii="Times New Roman" w:hAnsi="Times New Roman"/>
          <w:sz w:val="24"/>
          <w:szCs w:val="24"/>
        </w:rPr>
        <w:t>W sprawach nieuregulowanych niniejszą umową mają zastosowanie przepisy kodeksu cywilnego.</w:t>
      </w:r>
    </w:p>
    <w:p w:rsidR="0066762B" w:rsidRPr="005131CC" w:rsidRDefault="0066762B" w:rsidP="00BE6220">
      <w:pPr>
        <w:pStyle w:val="Tekstpodstawowy"/>
        <w:numPr>
          <w:ilvl w:val="0"/>
          <w:numId w:val="3"/>
        </w:numPr>
        <w:spacing w:before="60" w:after="60"/>
        <w:ind w:left="357" w:hanging="357"/>
        <w:rPr>
          <w:rFonts w:ascii="Times New Roman" w:hAnsi="Times New Roman"/>
          <w:sz w:val="24"/>
          <w:szCs w:val="24"/>
        </w:rPr>
      </w:pPr>
      <w:r w:rsidRPr="005131CC">
        <w:rPr>
          <w:rFonts w:ascii="Times New Roman" w:hAnsi="Times New Roman"/>
          <w:sz w:val="24"/>
          <w:szCs w:val="24"/>
        </w:rPr>
        <w:t xml:space="preserve">Wszelkie spory wynikające z realizacji umowy rozstrzyga właściwy Sąd dla siedziby </w:t>
      </w:r>
      <w:r w:rsidRPr="007C0419">
        <w:rPr>
          <w:rFonts w:ascii="Times New Roman" w:hAnsi="Times New Roman"/>
          <w:b/>
          <w:sz w:val="24"/>
          <w:szCs w:val="24"/>
        </w:rPr>
        <w:t>Zamawiającego</w:t>
      </w:r>
      <w:r w:rsidRPr="005131CC">
        <w:rPr>
          <w:rFonts w:ascii="Times New Roman" w:hAnsi="Times New Roman"/>
          <w:sz w:val="24"/>
          <w:szCs w:val="24"/>
        </w:rPr>
        <w:t>.</w:t>
      </w:r>
    </w:p>
    <w:p w:rsidR="00AC0C49" w:rsidRPr="003B19A7" w:rsidRDefault="0066762B" w:rsidP="00BE6220">
      <w:pPr>
        <w:pStyle w:val="Tekstpodstawowy"/>
        <w:numPr>
          <w:ilvl w:val="0"/>
          <w:numId w:val="3"/>
        </w:numPr>
        <w:spacing w:before="60" w:after="60"/>
        <w:ind w:left="357" w:hanging="357"/>
        <w:rPr>
          <w:rFonts w:ascii="Times New Roman" w:hAnsi="Times New Roman"/>
          <w:b/>
          <w:sz w:val="24"/>
          <w:szCs w:val="24"/>
        </w:rPr>
      </w:pPr>
      <w:r w:rsidRPr="003B19A7">
        <w:rPr>
          <w:rFonts w:ascii="Times New Roman" w:hAnsi="Times New Roman"/>
          <w:sz w:val="24"/>
          <w:szCs w:val="24"/>
        </w:rPr>
        <w:t xml:space="preserve">Umowę sporządzono w </w:t>
      </w:r>
      <w:r w:rsidR="007306D7">
        <w:rPr>
          <w:rFonts w:ascii="Times New Roman" w:hAnsi="Times New Roman"/>
          <w:sz w:val="24"/>
          <w:szCs w:val="24"/>
        </w:rPr>
        <w:t xml:space="preserve">trzech </w:t>
      </w:r>
      <w:r w:rsidRPr="003B19A7">
        <w:rPr>
          <w:rFonts w:ascii="Times New Roman" w:hAnsi="Times New Roman"/>
          <w:sz w:val="24"/>
          <w:szCs w:val="24"/>
        </w:rPr>
        <w:t xml:space="preserve">jednobrzmiących egzemplarzach, </w:t>
      </w:r>
      <w:r w:rsidR="007306D7">
        <w:rPr>
          <w:rFonts w:ascii="Times New Roman" w:hAnsi="Times New Roman"/>
          <w:sz w:val="24"/>
          <w:szCs w:val="24"/>
        </w:rPr>
        <w:t>dwa</w:t>
      </w:r>
      <w:r w:rsidR="008710AC" w:rsidRPr="003B19A7">
        <w:rPr>
          <w:rFonts w:ascii="Times New Roman" w:hAnsi="Times New Roman"/>
          <w:sz w:val="24"/>
          <w:szCs w:val="24"/>
        </w:rPr>
        <w:t xml:space="preserve"> dla</w:t>
      </w:r>
      <w:r w:rsidRPr="003B19A7">
        <w:rPr>
          <w:rFonts w:ascii="Times New Roman" w:hAnsi="Times New Roman"/>
          <w:sz w:val="24"/>
          <w:szCs w:val="24"/>
        </w:rPr>
        <w:t xml:space="preserve"> </w:t>
      </w:r>
      <w:r w:rsidRPr="003B19A7">
        <w:rPr>
          <w:rFonts w:ascii="Times New Roman" w:hAnsi="Times New Roman"/>
          <w:b/>
          <w:sz w:val="24"/>
          <w:szCs w:val="24"/>
        </w:rPr>
        <w:t>Zamawiającego</w:t>
      </w:r>
      <w:r w:rsidR="00595BF3">
        <w:rPr>
          <w:rFonts w:ascii="Times New Roman" w:hAnsi="Times New Roman"/>
          <w:sz w:val="24"/>
          <w:szCs w:val="24"/>
        </w:rPr>
        <w:t xml:space="preserve"> i jeden</w:t>
      </w:r>
      <w:r w:rsidRPr="003B19A7">
        <w:rPr>
          <w:rFonts w:ascii="Times New Roman" w:hAnsi="Times New Roman"/>
          <w:sz w:val="24"/>
          <w:szCs w:val="24"/>
        </w:rPr>
        <w:t xml:space="preserve"> dla </w:t>
      </w:r>
      <w:r w:rsidRPr="003B19A7">
        <w:rPr>
          <w:rFonts w:ascii="Times New Roman" w:hAnsi="Times New Roman"/>
          <w:b/>
          <w:sz w:val="24"/>
          <w:szCs w:val="24"/>
        </w:rPr>
        <w:t>Wykonawcy</w:t>
      </w:r>
      <w:r w:rsidRPr="003B19A7">
        <w:rPr>
          <w:rFonts w:ascii="Times New Roman" w:hAnsi="Times New Roman"/>
          <w:sz w:val="24"/>
          <w:szCs w:val="24"/>
        </w:rPr>
        <w:t>.</w:t>
      </w:r>
    </w:p>
    <w:p w:rsidR="0066762B" w:rsidRPr="005131CC" w:rsidRDefault="0066762B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AC0C49" w:rsidRDefault="00AC0C49">
      <w:pPr>
        <w:pStyle w:val="Nagwek"/>
        <w:tabs>
          <w:tab w:val="clear" w:pos="4536"/>
          <w:tab w:val="clear" w:pos="9072"/>
        </w:tabs>
        <w:rPr>
          <w:sz w:val="24"/>
          <w:szCs w:val="24"/>
        </w:rPr>
      </w:pPr>
    </w:p>
    <w:p w:rsidR="00AC0C49" w:rsidRPr="00F8054F" w:rsidRDefault="00AC0C49" w:rsidP="00AC0C49">
      <w:pPr>
        <w:tabs>
          <w:tab w:val="left" w:pos="5760"/>
        </w:tabs>
        <w:rPr>
          <w:szCs w:val="24"/>
        </w:rPr>
      </w:pPr>
    </w:p>
    <w:p w:rsidR="00AC0C49" w:rsidRPr="00F8054F" w:rsidRDefault="00AC0C49" w:rsidP="00AC0C49">
      <w:pPr>
        <w:rPr>
          <w:szCs w:val="24"/>
        </w:rPr>
      </w:pPr>
    </w:p>
    <w:p w:rsidR="00AC0C49" w:rsidRPr="00F8054F" w:rsidRDefault="00AC0C49" w:rsidP="00AC0C49">
      <w:pPr>
        <w:tabs>
          <w:tab w:val="left" w:pos="1134"/>
          <w:tab w:val="left" w:leader="dot" w:pos="3969"/>
          <w:tab w:val="left" w:pos="5103"/>
          <w:tab w:val="left" w:leader="dot" w:pos="7938"/>
        </w:tabs>
        <w:rPr>
          <w:szCs w:val="24"/>
        </w:rPr>
      </w:pPr>
      <w:r w:rsidRPr="00F8054F">
        <w:rPr>
          <w:szCs w:val="24"/>
        </w:rPr>
        <w:tab/>
      </w:r>
      <w:r w:rsidRPr="00F8054F">
        <w:rPr>
          <w:szCs w:val="24"/>
        </w:rPr>
        <w:tab/>
      </w:r>
      <w:r w:rsidRPr="00F8054F">
        <w:rPr>
          <w:szCs w:val="24"/>
        </w:rPr>
        <w:tab/>
      </w:r>
      <w:r w:rsidRPr="00F8054F">
        <w:rPr>
          <w:szCs w:val="24"/>
        </w:rPr>
        <w:tab/>
      </w:r>
    </w:p>
    <w:p w:rsidR="00AC0C49" w:rsidRPr="005131CC" w:rsidRDefault="00AC0C49" w:rsidP="005B3CA1">
      <w:pPr>
        <w:tabs>
          <w:tab w:val="center" w:pos="2552"/>
          <w:tab w:val="center" w:pos="6521"/>
        </w:tabs>
        <w:rPr>
          <w:sz w:val="24"/>
          <w:szCs w:val="24"/>
        </w:rPr>
      </w:pPr>
      <w:r w:rsidRPr="00F8054F">
        <w:rPr>
          <w:szCs w:val="24"/>
        </w:rPr>
        <w:tab/>
      </w:r>
      <w:r w:rsidRPr="00F8054F">
        <w:rPr>
          <w:i/>
          <w:szCs w:val="24"/>
        </w:rPr>
        <w:t>Zamawiający</w:t>
      </w:r>
      <w:r w:rsidRPr="00F8054F">
        <w:rPr>
          <w:i/>
          <w:szCs w:val="24"/>
        </w:rPr>
        <w:tab/>
        <w:t>Wykonawca</w:t>
      </w:r>
    </w:p>
    <w:sectPr w:rsidR="00AC0C49" w:rsidRPr="005131CC" w:rsidSect="006D5BE1">
      <w:headerReference w:type="default" r:id="rId7"/>
      <w:footerReference w:type="even" r:id="rId8"/>
      <w:footerReference w:type="default" r:id="rId9"/>
      <w:pgSz w:w="11906" w:h="16838"/>
      <w:pgMar w:top="158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3F" w:rsidRDefault="002D613F">
      <w:r>
        <w:separator/>
      </w:r>
    </w:p>
  </w:endnote>
  <w:endnote w:type="continuationSeparator" w:id="0">
    <w:p w:rsidR="002D613F" w:rsidRDefault="002D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37" w:rsidRDefault="00686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6037" w:rsidRDefault="006860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37" w:rsidRPr="00A778CF" w:rsidRDefault="00BE6220" w:rsidP="00A778CF">
    <w:pPr>
      <w:pStyle w:val="Stopka"/>
      <w:jc w:val="right"/>
    </w:pPr>
    <w:r>
      <w:t>s</w:t>
    </w:r>
    <w:r w:rsidR="00A778CF" w:rsidRPr="00F00122">
      <w:t xml:space="preserve">trona </w:t>
    </w:r>
    <w:r w:rsidR="00A778CF" w:rsidRPr="00F00122">
      <w:rPr>
        <w:bCs/>
      </w:rPr>
      <w:fldChar w:fldCharType="begin"/>
    </w:r>
    <w:r w:rsidR="00A778CF" w:rsidRPr="00F00122">
      <w:instrText>PAGE</w:instrText>
    </w:r>
    <w:r w:rsidR="00A778CF" w:rsidRPr="00F00122">
      <w:rPr>
        <w:bCs/>
      </w:rPr>
      <w:fldChar w:fldCharType="separate"/>
    </w:r>
    <w:r w:rsidR="0041342A">
      <w:rPr>
        <w:noProof/>
      </w:rPr>
      <w:t>3</w:t>
    </w:r>
    <w:r w:rsidR="00A778CF" w:rsidRPr="00F00122">
      <w:rPr>
        <w:bCs/>
      </w:rPr>
      <w:fldChar w:fldCharType="end"/>
    </w:r>
    <w:r w:rsidR="00A778CF" w:rsidRPr="00F00122">
      <w:t xml:space="preserve"> z </w:t>
    </w:r>
    <w:r w:rsidR="00A778CF" w:rsidRPr="00F00122">
      <w:rPr>
        <w:bCs/>
      </w:rPr>
      <w:fldChar w:fldCharType="begin"/>
    </w:r>
    <w:r w:rsidR="00A778CF" w:rsidRPr="00F00122">
      <w:instrText>NUMPAGES</w:instrText>
    </w:r>
    <w:r w:rsidR="00A778CF" w:rsidRPr="00F00122">
      <w:rPr>
        <w:bCs/>
      </w:rPr>
      <w:fldChar w:fldCharType="separate"/>
    </w:r>
    <w:r w:rsidR="0041342A">
      <w:rPr>
        <w:noProof/>
      </w:rPr>
      <w:t>5</w:t>
    </w:r>
    <w:r w:rsidR="00A778CF" w:rsidRPr="00F0012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3F" w:rsidRDefault="002D613F">
      <w:r>
        <w:separator/>
      </w:r>
    </w:p>
  </w:footnote>
  <w:footnote w:type="continuationSeparator" w:id="0">
    <w:p w:rsidR="002D613F" w:rsidRDefault="002D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CD4" w:rsidRDefault="00837CD4" w:rsidP="00837CD4">
    <w:pPr>
      <w:pStyle w:val="Tytu"/>
      <w:spacing w:before="12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3 do ogłoszenia</w:t>
    </w:r>
  </w:p>
  <w:p w:rsidR="00837CD4" w:rsidRDefault="00837CD4" w:rsidP="00837CD4">
    <w:pPr>
      <w:pStyle w:val="Tytu"/>
      <w:spacing w:before="12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K-2.381/10/BIP/2025</w:t>
    </w:r>
  </w:p>
  <w:p w:rsidR="00837CD4" w:rsidRPr="00837CD4" w:rsidRDefault="00837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D6DEE"/>
    <w:multiLevelType w:val="hybridMultilevel"/>
    <w:tmpl w:val="111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3DA0"/>
    <w:multiLevelType w:val="hybridMultilevel"/>
    <w:tmpl w:val="BA0853DE"/>
    <w:name w:val="WW8Num42"/>
    <w:lvl w:ilvl="0" w:tplc="80D6147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B3124"/>
    <w:multiLevelType w:val="singleLevel"/>
    <w:tmpl w:val="B1F0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12B4777"/>
    <w:multiLevelType w:val="hybridMultilevel"/>
    <w:tmpl w:val="96164B72"/>
    <w:lvl w:ilvl="0" w:tplc="BE3C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67D42"/>
    <w:multiLevelType w:val="hybridMultilevel"/>
    <w:tmpl w:val="2C94837E"/>
    <w:lvl w:ilvl="0" w:tplc="E640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4438A"/>
    <w:multiLevelType w:val="multilevel"/>
    <w:tmpl w:val="CC56A1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1B6142"/>
    <w:multiLevelType w:val="hybridMultilevel"/>
    <w:tmpl w:val="2A00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7536A"/>
    <w:multiLevelType w:val="hybridMultilevel"/>
    <w:tmpl w:val="92728252"/>
    <w:lvl w:ilvl="0" w:tplc="2476164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00EFC"/>
    <w:multiLevelType w:val="hybridMultilevel"/>
    <w:tmpl w:val="3CC2723A"/>
    <w:name w:val="WW8Num4"/>
    <w:lvl w:ilvl="0" w:tplc="3E12AD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1498E"/>
    <w:multiLevelType w:val="hybridMultilevel"/>
    <w:tmpl w:val="5EBCD98A"/>
    <w:lvl w:ilvl="0" w:tplc="6902008C">
      <w:start w:val="1"/>
      <w:numFmt w:val="lowerLetter"/>
      <w:lvlText w:val="%1)"/>
      <w:lvlJc w:val="left"/>
      <w:pPr>
        <w:ind w:left="2659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3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19" w:hanging="180"/>
      </w:pPr>
      <w:rPr>
        <w:rFonts w:cs="Times New Roman"/>
      </w:rPr>
    </w:lvl>
  </w:abstractNum>
  <w:abstractNum w:abstractNumId="13" w15:restartNumberingAfterBreak="0">
    <w:nsid w:val="50FC2284"/>
    <w:multiLevelType w:val="hybridMultilevel"/>
    <w:tmpl w:val="A90EFB6C"/>
    <w:lvl w:ilvl="0" w:tplc="2942399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94037D"/>
    <w:multiLevelType w:val="hybridMultilevel"/>
    <w:tmpl w:val="15A0F8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4F204E6"/>
    <w:multiLevelType w:val="hybridMultilevel"/>
    <w:tmpl w:val="5EBCD98A"/>
    <w:lvl w:ilvl="0" w:tplc="FFFFFFFF">
      <w:start w:val="1"/>
      <w:numFmt w:val="lowerLetter"/>
      <w:lvlText w:val="%1)"/>
      <w:lvlJc w:val="left"/>
      <w:pPr>
        <w:ind w:left="2659" w:hanging="360"/>
      </w:pPr>
      <w:rPr>
        <w:rFonts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337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409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81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53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625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97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69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8419" w:hanging="180"/>
      </w:pPr>
      <w:rPr>
        <w:rFonts w:cs="Times New Roman"/>
      </w:rPr>
    </w:lvl>
  </w:abstractNum>
  <w:abstractNum w:abstractNumId="16" w15:restartNumberingAfterBreak="0">
    <w:nsid w:val="5D362021"/>
    <w:multiLevelType w:val="hybridMultilevel"/>
    <w:tmpl w:val="6D84F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C3673"/>
    <w:multiLevelType w:val="hybridMultilevel"/>
    <w:tmpl w:val="23EA3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F7E1B"/>
    <w:multiLevelType w:val="multilevel"/>
    <w:tmpl w:val="CC56A1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D75296"/>
    <w:multiLevelType w:val="hybridMultilevel"/>
    <w:tmpl w:val="D5164160"/>
    <w:lvl w:ilvl="0" w:tplc="9596038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53041"/>
    <w:multiLevelType w:val="hybridMultilevel"/>
    <w:tmpl w:val="CCE03F84"/>
    <w:lvl w:ilvl="0" w:tplc="04150017">
      <w:start w:val="1"/>
      <w:numFmt w:val="lowerLetter"/>
      <w:lvlText w:val="%1)"/>
      <w:lvlJc w:val="left"/>
      <w:pPr>
        <w:ind w:left="3884" w:hanging="360"/>
      </w:pPr>
    </w:lvl>
    <w:lvl w:ilvl="1" w:tplc="04150019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>
      <w:start w:val="1"/>
      <w:numFmt w:val="lowerRoman"/>
      <w:lvlText w:val="%6."/>
      <w:lvlJc w:val="right"/>
      <w:pPr>
        <w:ind w:left="7484" w:hanging="180"/>
      </w:pPr>
    </w:lvl>
    <w:lvl w:ilvl="6" w:tplc="0415000F">
      <w:start w:val="1"/>
      <w:numFmt w:val="decimal"/>
      <w:lvlText w:val="%7."/>
      <w:lvlJc w:val="left"/>
      <w:pPr>
        <w:ind w:left="8204" w:hanging="360"/>
      </w:pPr>
    </w:lvl>
    <w:lvl w:ilvl="7" w:tplc="04150019">
      <w:start w:val="1"/>
      <w:numFmt w:val="lowerLetter"/>
      <w:lvlText w:val="%8."/>
      <w:lvlJc w:val="left"/>
      <w:pPr>
        <w:ind w:left="8924" w:hanging="360"/>
      </w:pPr>
    </w:lvl>
    <w:lvl w:ilvl="8" w:tplc="0415001B">
      <w:start w:val="1"/>
      <w:numFmt w:val="lowerRoman"/>
      <w:lvlText w:val="%9."/>
      <w:lvlJc w:val="right"/>
      <w:pPr>
        <w:ind w:left="9644" w:hanging="180"/>
      </w:pPr>
    </w:lvl>
  </w:abstractNum>
  <w:abstractNum w:abstractNumId="21" w15:restartNumberingAfterBreak="0">
    <w:nsid w:val="763A5EFF"/>
    <w:multiLevelType w:val="hybridMultilevel"/>
    <w:tmpl w:val="97EA6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1"/>
  </w:num>
  <w:num w:numId="14">
    <w:abstractNumId w:val="3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F3"/>
    <w:rsid w:val="00011AE7"/>
    <w:rsid w:val="000138F0"/>
    <w:rsid w:val="000153A3"/>
    <w:rsid w:val="00017111"/>
    <w:rsid w:val="000225C9"/>
    <w:rsid w:val="0003108B"/>
    <w:rsid w:val="000356FF"/>
    <w:rsid w:val="00035B2B"/>
    <w:rsid w:val="00052E2B"/>
    <w:rsid w:val="00065834"/>
    <w:rsid w:val="0007329E"/>
    <w:rsid w:val="000742B0"/>
    <w:rsid w:val="000A23CE"/>
    <w:rsid w:val="000A4A91"/>
    <w:rsid w:val="000A7936"/>
    <w:rsid w:val="000B65D8"/>
    <w:rsid w:val="000B7F9C"/>
    <w:rsid w:val="000C1306"/>
    <w:rsid w:val="000C5B69"/>
    <w:rsid w:val="000D0AB9"/>
    <w:rsid w:val="000F0F15"/>
    <w:rsid w:val="000F636D"/>
    <w:rsid w:val="000F697D"/>
    <w:rsid w:val="001004EC"/>
    <w:rsid w:val="00116E6C"/>
    <w:rsid w:val="00141306"/>
    <w:rsid w:val="00153D68"/>
    <w:rsid w:val="00163C43"/>
    <w:rsid w:val="00173C9C"/>
    <w:rsid w:val="00182248"/>
    <w:rsid w:val="00196944"/>
    <w:rsid w:val="001A0BBD"/>
    <w:rsid w:val="001A332D"/>
    <w:rsid w:val="001A78E8"/>
    <w:rsid w:val="001D1B79"/>
    <w:rsid w:val="001D27D8"/>
    <w:rsid w:val="001D2BBF"/>
    <w:rsid w:val="001D2C9F"/>
    <w:rsid w:val="001E5B3C"/>
    <w:rsid w:val="001F384F"/>
    <w:rsid w:val="00206907"/>
    <w:rsid w:val="002100F6"/>
    <w:rsid w:val="00212BC4"/>
    <w:rsid w:val="002141C5"/>
    <w:rsid w:val="002401AE"/>
    <w:rsid w:val="002678C4"/>
    <w:rsid w:val="0029531F"/>
    <w:rsid w:val="002A030B"/>
    <w:rsid w:val="002A7C6B"/>
    <w:rsid w:val="002B73D3"/>
    <w:rsid w:val="002C7CEF"/>
    <w:rsid w:val="002D0C15"/>
    <w:rsid w:val="002D613F"/>
    <w:rsid w:val="002D6C65"/>
    <w:rsid w:val="002E108A"/>
    <w:rsid w:val="00307A11"/>
    <w:rsid w:val="0032166D"/>
    <w:rsid w:val="00322718"/>
    <w:rsid w:val="00323D29"/>
    <w:rsid w:val="00330137"/>
    <w:rsid w:val="00345265"/>
    <w:rsid w:val="00352099"/>
    <w:rsid w:val="00361C96"/>
    <w:rsid w:val="003709E1"/>
    <w:rsid w:val="00383E4E"/>
    <w:rsid w:val="0038509A"/>
    <w:rsid w:val="0038526C"/>
    <w:rsid w:val="003A1716"/>
    <w:rsid w:val="003A41DC"/>
    <w:rsid w:val="003A52D3"/>
    <w:rsid w:val="003A798E"/>
    <w:rsid w:val="003B10BB"/>
    <w:rsid w:val="003B19A7"/>
    <w:rsid w:val="003B2E30"/>
    <w:rsid w:val="003C1FED"/>
    <w:rsid w:val="003D0AE7"/>
    <w:rsid w:val="003E570F"/>
    <w:rsid w:val="003E6FCF"/>
    <w:rsid w:val="003F5D85"/>
    <w:rsid w:val="00411898"/>
    <w:rsid w:val="0041342A"/>
    <w:rsid w:val="0044493E"/>
    <w:rsid w:val="00456842"/>
    <w:rsid w:val="0046612E"/>
    <w:rsid w:val="00477527"/>
    <w:rsid w:val="00480290"/>
    <w:rsid w:val="004A1689"/>
    <w:rsid w:val="004A1E84"/>
    <w:rsid w:val="004A2FA8"/>
    <w:rsid w:val="004B22F9"/>
    <w:rsid w:val="004B2E08"/>
    <w:rsid w:val="004B4648"/>
    <w:rsid w:val="004C5C3A"/>
    <w:rsid w:val="004C71A1"/>
    <w:rsid w:val="004D046C"/>
    <w:rsid w:val="004D17AA"/>
    <w:rsid w:val="00500A90"/>
    <w:rsid w:val="005131CC"/>
    <w:rsid w:val="00522206"/>
    <w:rsid w:val="005224E9"/>
    <w:rsid w:val="00541F5C"/>
    <w:rsid w:val="00542096"/>
    <w:rsid w:val="00547023"/>
    <w:rsid w:val="005602C5"/>
    <w:rsid w:val="0056136D"/>
    <w:rsid w:val="0056516A"/>
    <w:rsid w:val="00567838"/>
    <w:rsid w:val="005679EF"/>
    <w:rsid w:val="00573E8D"/>
    <w:rsid w:val="0057772D"/>
    <w:rsid w:val="00594F14"/>
    <w:rsid w:val="00595BF3"/>
    <w:rsid w:val="00597F1D"/>
    <w:rsid w:val="005B3CA1"/>
    <w:rsid w:val="005D3DC6"/>
    <w:rsid w:val="005D6752"/>
    <w:rsid w:val="005F7CC0"/>
    <w:rsid w:val="00607939"/>
    <w:rsid w:val="00612323"/>
    <w:rsid w:val="00614A6D"/>
    <w:rsid w:val="006254D7"/>
    <w:rsid w:val="00626199"/>
    <w:rsid w:val="00626CBC"/>
    <w:rsid w:val="006335B5"/>
    <w:rsid w:val="0063734D"/>
    <w:rsid w:val="00641DB7"/>
    <w:rsid w:val="006423F9"/>
    <w:rsid w:val="006452DA"/>
    <w:rsid w:val="0064530D"/>
    <w:rsid w:val="0064740A"/>
    <w:rsid w:val="00653F9B"/>
    <w:rsid w:val="0066762B"/>
    <w:rsid w:val="00671BF3"/>
    <w:rsid w:val="00684924"/>
    <w:rsid w:val="00686037"/>
    <w:rsid w:val="00696FD5"/>
    <w:rsid w:val="006B688D"/>
    <w:rsid w:val="006C00AB"/>
    <w:rsid w:val="006C4162"/>
    <w:rsid w:val="006D1F8D"/>
    <w:rsid w:val="006D4408"/>
    <w:rsid w:val="006D5BE1"/>
    <w:rsid w:val="006E61A2"/>
    <w:rsid w:val="006E70C4"/>
    <w:rsid w:val="006F6B87"/>
    <w:rsid w:val="007002E5"/>
    <w:rsid w:val="007047CB"/>
    <w:rsid w:val="00706FA9"/>
    <w:rsid w:val="007157F4"/>
    <w:rsid w:val="00721F1A"/>
    <w:rsid w:val="007306D7"/>
    <w:rsid w:val="00734E95"/>
    <w:rsid w:val="00745646"/>
    <w:rsid w:val="007461B5"/>
    <w:rsid w:val="00781ECA"/>
    <w:rsid w:val="00784CEC"/>
    <w:rsid w:val="00796A86"/>
    <w:rsid w:val="007A7A8B"/>
    <w:rsid w:val="007C0419"/>
    <w:rsid w:val="007C2628"/>
    <w:rsid w:val="007D4395"/>
    <w:rsid w:val="007E39D8"/>
    <w:rsid w:val="007F1892"/>
    <w:rsid w:val="008002E6"/>
    <w:rsid w:val="00802418"/>
    <w:rsid w:val="00814416"/>
    <w:rsid w:val="008261D1"/>
    <w:rsid w:val="00826DC8"/>
    <w:rsid w:val="0083797F"/>
    <w:rsid w:val="00837CD4"/>
    <w:rsid w:val="00856E4D"/>
    <w:rsid w:val="008617F6"/>
    <w:rsid w:val="008665A0"/>
    <w:rsid w:val="008710AC"/>
    <w:rsid w:val="00892EB5"/>
    <w:rsid w:val="008B7B12"/>
    <w:rsid w:val="008D75AF"/>
    <w:rsid w:val="008F3FA1"/>
    <w:rsid w:val="00921BCD"/>
    <w:rsid w:val="00935563"/>
    <w:rsid w:val="009405CB"/>
    <w:rsid w:val="0094673F"/>
    <w:rsid w:val="0097259D"/>
    <w:rsid w:val="00973FA1"/>
    <w:rsid w:val="0099575F"/>
    <w:rsid w:val="00995D4B"/>
    <w:rsid w:val="009A0D10"/>
    <w:rsid w:val="009A1A4D"/>
    <w:rsid w:val="009C4BB1"/>
    <w:rsid w:val="009C6ADA"/>
    <w:rsid w:val="009D73CE"/>
    <w:rsid w:val="009E7AC9"/>
    <w:rsid w:val="009F1994"/>
    <w:rsid w:val="00A24C70"/>
    <w:rsid w:val="00A24E7C"/>
    <w:rsid w:val="00A778CF"/>
    <w:rsid w:val="00A81AAC"/>
    <w:rsid w:val="00A81ACA"/>
    <w:rsid w:val="00A90C18"/>
    <w:rsid w:val="00A943A1"/>
    <w:rsid w:val="00AA0B80"/>
    <w:rsid w:val="00AA715C"/>
    <w:rsid w:val="00AB0FE9"/>
    <w:rsid w:val="00AB612D"/>
    <w:rsid w:val="00AC0C49"/>
    <w:rsid w:val="00AC4336"/>
    <w:rsid w:val="00AD37C5"/>
    <w:rsid w:val="00AE024F"/>
    <w:rsid w:val="00AE4B07"/>
    <w:rsid w:val="00AE787E"/>
    <w:rsid w:val="00AF46AF"/>
    <w:rsid w:val="00B051FA"/>
    <w:rsid w:val="00B13E21"/>
    <w:rsid w:val="00B14985"/>
    <w:rsid w:val="00B36A22"/>
    <w:rsid w:val="00B43022"/>
    <w:rsid w:val="00B5517E"/>
    <w:rsid w:val="00B7025F"/>
    <w:rsid w:val="00B724B1"/>
    <w:rsid w:val="00B82CE4"/>
    <w:rsid w:val="00B959DA"/>
    <w:rsid w:val="00BA706A"/>
    <w:rsid w:val="00BB2C88"/>
    <w:rsid w:val="00BB4952"/>
    <w:rsid w:val="00BC0D3A"/>
    <w:rsid w:val="00BC6DF2"/>
    <w:rsid w:val="00BD1A6B"/>
    <w:rsid w:val="00BE5E39"/>
    <w:rsid w:val="00BE6220"/>
    <w:rsid w:val="00BF00F3"/>
    <w:rsid w:val="00BF0A54"/>
    <w:rsid w:val="00BF2002"/>
    <w:rsid w:val="00C030F6"/>
    <w:rsid w:val="00C30DEA"/>
    <w:rsid w:val="00C323A7"/>
    <w:rsid w:val="00C45E1E"/>
    <w:rsid w:val="00C5327B"/>
    <w:rsid w:val="00C546C1"/>
    <w:rsid w:val="00C56D20"/>
    <w:rsid w:val="00C57907"/>
    <w:rsid w:val="00C6112B"/>
    <w:rsid w:val="00C763BC"/>
    <w:rsid w:val="00C76418"/>
    <w:rsid w:val="00C846EB"/>
    <w:rsid w:val="00CA1FCC"/>
    <w:rsid w:val="00CA7089"/>
    <w:rsid w:val="00CB65A6"/>
    <w:rsid w:val="00CC0CB1"/>
    <w:rsid w:val="00CC69A4"/>
    <w:rsid w:val="00CD37CB"/>
    <w:rsid w:val="00CD49D0"/>
    <w:rsid w:val="00CE17C0"/>
    <w:rsid w:val="00CF542A"/>
    <w:rsid w:val="00D15AAC"/>
    <w:rsid w:val="00D20A5A"/>
    <w:rsid w:val="00D235DB"/>
    <w:rsid w:val="00D27B5A"/>
    <w:rsid w:val="00D30E8E"/>
    <w:rsid w:val="00D426B2"/>
    <w:rsid w:val="00D430F4"/>
    <w:rsid w:val="00D4739D"/>
    <w:rsid w:val="00D56810"/>
    <w:rsid w:val="00D8031C"/>
    <w:rsid w:val="00D81C77"/>
    <w:rsid w:val="00DB64FC"/>
    <w:rsid w:val="00DC5017"/>
    <w:rsid w:val="00DC5773"/>
    <w:rsid w:val="00DE382E"/>
    <w:rsid w:val="00DF0C74"/>
    <w:rsid w:val="00DF2E18"/>
    <w:rsid w:val="00E04FB7"/>
    <w:rsid w:val="00E35875"/>
    <w:rsid w:val="00E45D12"/>
    <w:rsid w:val="00E57BF4"/>
    <w:rsid w:val="00E57D8B"/>
    <w:rsid w:val="00E62CA6"/>
    <w:rsid w:val="00E63D8D"/>
    <w:rsid w:val="00E80FDC"/>
    <w:rsid w:val="00E849DD"/>
    <w:rsid w:val="00E84D49"/>
    <w:rsid w:val="00E94AEF"/>
    <w:rsid w:val="00EB1250"/>
    <w:rsid w:val="00EC5EB7"/>
    <w:rsid w:val="00EC62C6"/>
    <w:rsid w:val="00EE1618"/>
    <w:rsid w:val="00F0103C"/>
    <w:rsid w:val="00F01DFE"/>
    <w:rsid w:val="00F0707B"/>
    <w:rsid w:val="00F37E03"/>
    <w:rsid w:val="00F40AC2"/>
    <w:rsid w:val="00F475EE"/>
    <w:rsid w:val="00F63AE4"/>
    <w:rsid w:val="00F67EBD"/>
    <w:rsid w:val="00F763E3"/>
    <w:rsid w:val="00FC4B78"/>
    <w:rsid w:val="00FC6C6E"/>
    <w:rsid w:val="00FD2839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2EB0595"/>
  <w15:docId w15:val="{B8B01663-F77D-490C-BFF1-EC441DC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after="120"/>
      <w:jc w:val="center"/>
      <w:outlineLvl w:val="1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PROJEKTY">
    <w:name w:val="PROJEKTY"/>
    <w:basedOn w:val="Normalny"/>
    <w:pPr>
      <w:spacing w:line="264" w:lineRule="auto"/>
      <w:jc w:val="both"/>
    </w:pPr>
    <w:rPr>
      <w:rFonts w:ascii="Tahoma" w:hAnsi="Tahoma"/>
      <w:sz w:val="22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ahoma" w:hAnsi="Tahoma"/>
      <w:b/>
      <w:sz w:val="22"/>
    </w:rPr>
  </w:style>
  <w:style w:type="paragraph" w:styleId="Tekstpodstawowy">
    <w:name w:val="Body Text"/>
    <w:basedOn w:val="Normalny"/>
    <w:pPr>
      <w:jc w:val="both"/>
    </w:pPr>
    <w:rPr>
      <w:rFonts w:ascii="Tahoma" w:hAnsi="Tahoma"/>
      <w:sz w:val="22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autoSpaceDE w:val="0"/>
      <w:autoSpaceDN w:val="0"/>
      <w:spacing w:before="100" w:after="100"/>
    </w:pPr>
    <w:rPr>
      <w:sz w:val="24"/>
      <w:szCs w:val="24"/>
    </w:rPr>
  </w:style>
  <w:style w:type="paragraph" w:customStyle="1" w:styleId="Listownik">
    <w:name w:val="Listownik"/>
    <w:basedOn w:val="Normalny"/>
    <w:rPr>
      <w:rFonts w:ascii="Arial" w:hAnsi="Arial"/>
      <w:sz w:val="2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2"/>
      <w:szCs w:val="22"/>
    </w:rPr>
  </w:style>
  <w:style w:type="character" w:customStyle="1" w:styleId="Teksttreci">
    <w:name w:val="Tekst treści"/>
    <w:rsid w:val="00E57D8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pl-PL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NagwekZnak">
    <w:name w:val="Nagłówek Znak"/>
    <w:link w:val="Nagwek"/>
    <w:rsid w:val="00A778CF"/>
  </w:style>
  <w:style w:type="character" w:customStyle="1" w:styleId="StopkaZnak">
    <w:name w:val="Stopka Znak"/>
    <w:link w:val="Stopka"/>
    <w:uiPriority w:val="99"/>
    <w:rsid w:val="00A778CF"/>
  </w:style>
  <w:style w:type="paragraph" w:styleId="Akapitzlist">
    <w:name w:val="List Paragraph"/>
    <w:basedOn w:val="Normalny"/>
    <w:uiPriority w:val="34"/>
    <w:qFormat/>
    <w:rsid w:val="009A0D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837CD4"/>
    <w:rPr>
      <w:rFonts w:ascii="Tahoma" w:hAnsi="Tahom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1500</Words>
  <Characters>10824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UM</Company>
  <LinksUpToDate>false</LinksUpToDate>
  <CharactersWithSpaces>12300</CharactersWithSpaces>
  <SharedDoc>false</SharedDoc>
  <HLinks>
    <vt:vector size="12" baseType="variant">
      <vt:variant>
        <vt:i4>3538985</vt:i4>
      </vt:variant>
      <vt:variant>
        <vt:i4>3</vt:i4>
      </vt:variant>
      <vt:variant>
        <vt:i4>0</vt:i4>
      </vt:variant>
      <vt:variant>
        <vt:i4>5</vt:i4>
      </vt:variant>
      <vt:variant>
        <vt:lpwstr>https://polon.nauka.gov.pl/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https://jsa.opi.org.pl/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user</dc:creator>
  <cp:keywords/>
  <cp:lastModifiedBy>Tadeusz Józefczyk</cp:lastModifiedBy>
  <cp:revision>14</cp:revision>
  <cp:lastPrinted>2024-03-07T09:04:00Z</cp:lastPrinted>
  <dcterms:created xsi:type="dcterms:W3CDTF">2025-03-20T11:42:00Z</dcterms:created>
  <dcterms:modified xsi:type="dcterms:W3CDTF">2025-03-25T13:05:00Z</dcterms:modified>
</cp:coreProperties>
</file>